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683"/>
        <w:gridCol w:w="698"/>
        <w:gridCol w:w="255"/>
        <w:gridCol w:w="514"/>
        <w:gridCol w:w="350"/>
        <w:gridCol w:w="959"/>
        <w:gridCol w:w="854"/>
        <w:gridCol w:w="106"/>
        <w:gridCol w:w="35"/>
        <w:gridCol w:w="1170"/>
        <w:gridCol w:w="1402"/>
      </w:tblGrid>
      <w:tr w:rsidR="00C11F5A" w:rsidRPr="001866A6" w:rsidTr="0014709A">
        <w:trPr>
          <w:trHeight w:val="162"/>
        </w:trPr>
        <w:tc>
          <w:tcPr>
            <w:tcW w:w="1126" w:type="pct"/>
            <w:vMerge w:val="restart"/>
            <w:shd w:val="clear" w:color="auto" w:fill="D9D9D9" w:themeFill="background1" w:themeFillShade="D9"/>
            <w:vAlign w:val="center"/>
          </w:tcPr>
          <w:p w:rsidR="00C77260" w:rsidRPr="001866A6"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t>Permit No.</w:t>
            </w:r>
          </w:p>
          <w:p w:rsidR="00C77260" w:rsidRPr="001866A6" w:rsidRDefault="00C77260"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1866A6">
              <w:rPr>
                <w:rFonts w:ascii="Verdana" w:eastAsia="Calibri" w:hAnsi="Verdana" w:cs="Arial"/>
                <w:bCs/>
                <w:sz w:val="18"/>
                <w:szCs w:val="18"/>
                <w:lang w:bidi="ar-SA"/>
              </w:rPr>
              <w:t xml:space="preserve">(Issued by </w:t>
            </w:r>
            <w:r w:rsidR="00C56686" w:rsidRPr="001866A6">
              <w:rPr>
                <w:rFonts w:ascii="Verdana" w:eastAsia="Calibri" w:hAnsi="Verdana" w:cs="Arial"/>
                <w:bCs/>
                <w:sz w:val="18"/>
                <w:szCs w:val="18"/>
                <w:lang w:bidi="ar-SA"/>
              </w:rPr>
              <w:t>Permit to Work Office</w:t>
            </w:r>
            <w:r w:rsidRPr="001866A6">
              <w:rPr>
                <w:rFonts w:ascii="Verdana" w:eastAsia="Calibri" w:hAnsi="Verdana" w:cs="Arial"/>
                <w:bCs/>
                <w:sz w:val="18"/>
                <w:szCs w:val="18"/>
                <w:lang w:bidi="ar-SA"/>
              </w:rPr>
              <w:t>)</w:t>
            </w:r>
          </w:p>
        </w:tc>
        <w:tc>
          <w:tcPr>
            <w:tcW w:w="817" w:type="pct"/>
            <w:vMerge w:val="restart"/>
            <w:vAlign w:val="center"/>
          </w:tcPr>
          <w:p w:rsidR="00C77260" w:rsidRPr="001866A6" w:rsidRDefault="00C77260" w:rsidP="0014709A">
            <w:pPr>
              <w:pStyle w:val="Bullet"/>
              <w:numPr>
                <w:ilvl w:val="0"/>
                <w:numId w:val="0"/>
              </w:numPr>
              <w:spacing w:before="80" w:after="80"/>
              <w:jc w:val="center"/>
              <w:rPr>
                <w:rFonts w:ascii="Verdana" w:eastAsia="Calibri" w:hAnsi="Verdana" w:cs="Arial"/>
                <w:b/>
                <w:sz w:val="18"/>
                <w:szCs w:val="18"/>
                <w:lang w:bidi="ar-SA"/>
              </w:rPr>
            </w:pPr>
          </w:p>
        </w:tc>
        <w:tc>
          <w:tcPr>
            <w:tcW w:w="468" w:type="pct"/>
            <w:gridSpan w:val="2"/>
            <w:vMerge w:val="restart"/>
            <w:shd w:val="clear" w:color="auto" w:fill="D9D9D9" w:themeFill="background1" w:themeFillShade="D9"/>
            <w:vAlign w:val="center"/>
          </w:tcPr>
          <w:p w:rsidR="00C77260" w:rsidRPr="001866A6" w:rsidRDefault="00EC7766" w:rsidP="00EC7766">
            <w:pPr>
              <w:pStyle w:val="Bullet"/>
              <w:numPr>
                <w:ilvl w:val="0"/>
                <w:numId w:val="0"/>
              </w:numPr>
              <w:tabs>
                <w:tab w:val="left" w:pos="297"/>
              </w:tabs>
              <w:spacing w:before="80" w:after="80"/>
              <w:jc w:val="center"/>
              <w:rPr>
                <w:rFonts w:ascii="Verdana" w:eastAsia="Calibri" w:hAnsi="Verdana" w:cs="Arial"/>
                <w:b/>
                <w:sz w:val="18"/>
                <w:szCs w:val="18"/>
                <w:lang w:bidi="ar-SA"/>
              </w:rPr>
            </w:pPr>
            <w:r w:rsidRPr="001866A6">
              <w:rPr>
                <w:rFonts w:ascii="Verdana" w:eastAsia="Calibri" w:hAnsi="Verdana" w:cs="Arial"/>
                <w:b/>
                <w:sz w:val="18"/>
                <w:szCs w:val="18"/>
                <w:lang w:bidi="ar-SA"/>
              </w:rPr>
              <w:t xml:space="preserve">Job </w:t>
            </w:r>
            <w:r w:rsidR="00C77260" w:rsidRPr="001866A6">
              <w:rPr>
                <w:rFonts w:ascii="Verdana" w:eastAsia="Calibri" w:hAnsi="Verdana" w:cs="Arial"/>
                <w:b/>
                <w:sz w:val="18"/>
                <w:szCs w:val="18"/>
                <w:lang w:bidi="ar-SA"/>
              </w:rPr>
              <w:t>Start</w:t>
            </w:r>
          </w:p>
        </w:tc>
        <w:tc>
          <w:tcPr>
            <w:tcW w:w="425" w:type="pct"/>
            <w:gridSpan w:val="2"/>
            <w:shd w:val="clear" w:color="auto" w:fill="D9D9D9" w:themeFill="background1" w:themeFillShade="D9"/>
            <w:vAlign w:val="center"/>
          </w:tcPr>
          <w:p w:rsidR="00C77260" w:rsidRPr="001866A6" w:rsidRDefault="00C77260" w:rsidP="00C77260">
            <w:pPr>
              <w:pStyle w:val="Bullet"/>
              <w:numPr>
                <w:ilvl w:val="0"/>
                <w:numId w:val="0"/>
              </w:numPr>
              <w:tabs>
                <w:tab w:val="left" w:pos="297"/>
              </w:tabs>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t>Date</w:t>
            </w:r>
          </w:p>
        </w:tc>
        <w:tc>
          <w:tcPr>
            <w:tcW w:w="467" w:type="pct"/>
            <w:vAlign w:val="center"/>
          </w:tcPr>
          <w:p w:rsidR="00C77260" w:rsidRPr="001866A6" w:rsidRDefault="00C77260" w:rsidP="00DC566E">
            <w:pPr>
              <w:pStyle w:val="Bullet"/>
              <w:numPr>
                <w:ilvl w:val="0"/>
                <w:numId w:val="0"/>
              </w:numPr>
              <w:spacing w:before="80" w:after="80"/>
              <w:jc w:val="left"/>
              <w:rPr>
                <w:rFonts w:ascii="Verdana" w:eastAsia="Calibri" w:hAnsi="Verdana" w:cs="Arial"/>
                <w:sz w:val="18"/>
                <w:szCs w:val="18"/>
                <w:lang w:bidi="ar-SA"/>
              </w:rPr>
            </w:pPr>
          </w:p>
        </w:tc>
        <w:tc>
          <w:tcPr>
            <w:tcW w:w="371" w:type="pct"/>
            <w:vMerge w:val="restart"/>
            <w:shd w:val="clear" w:color="auto" w:fill="D9D9D9" w:themeFill="background1" w:themeFillShade="D9"/>
            <w:vAlign w:val="center"/>
          </w:tcPr>
          <w:p w:rsidR="00C77260" w:rsidRPr="001866A6" w:rsidRDefault="00C77260" w:rsidP="00C77260">
            <w:pPr>
              <w:pStyle w:val="Bullet"/>
              <w:numPr>
                <w:ilvl w:val="0"/>
                <w:numId w:val="0"/>
              </w:numPr>
              <w:spacing w:before="80" w:after="80"/>
              <w:jc w:val="left"/>
              <w:rPr>
                <w:rFonts w:ascii="Verdana" w:eastAsia="Calibri" w:hAnsi="Verdana" w:cs="Arial"/>
                <w:sz w:val="18"/>
                <w:szCs w:val="18"/>
                <w:lang w:bidi="ar-SA"/>
              </w:rPr>
            </w:pPr>
            <w:r w:rsidRPr="001866A6">
              <w:rPr>
                <w:rFonts w:ascii="Verdana" w:eastAsia="Calibri" w:hAnsi="Verdana" w:cs="Arial"/>
                <w:b/>
                <w:sz w:val="18"/>
                <w:szCs w:val="18"/>
                <w:lang w:bidi="ar-SA"/>
              </w:rPr>
              <w:t xml:space="preserve">Expiry </w:t>
            </w:r>
          </w:p>
        </w:tc>
        <w:tc>
          <w:tcPr>
            <w:tcW w:w="645" w:type="pct"/>
            <w:gridSpan w:val="3"/>
            <w:shd w:val="clear" w:color="auto" w:fill="D9D9D9" w:themeFill="background1" w:themeFillShade="D9"/>
            <w:vAlign w:val="center"/>
          </w:tcPr>
          <w:p w:rsidR="00C77260" w:rsidRPr="001866A6" w:rsidRDefault="00C77260" w:rsidP="00C77260">
            <w:pPr>
              <w:pStyle w:val="Bullet"/>
              <w:numPr>
                <w:ilvl w:val="0"/>
                <w:numId w:val="0"/>
              </w:numPr>
              <w:spacing w:before="80" w:after="80"/>
              <w:jc w:val="left"/>
              <w:rPr>
                <w:rFonts w:ascii="Verdana" w:eastAsia="Calibri" w:hAnsi="Verdana" w:cs="Arial"/>
                <w:sz w:val="18"/>
                <w:szCs w:val="18"/>
                <w:lang w:bidi="ar-SA"/>
              </w:rPr>
            </w:pPr>
            <w:r w:rsidRPr="001866A6">
              <w:rPr>
                <w:rFonts w:ascii="Verdana" w:eastAsia="Calibri" w:hAnsi="Verdana" w:cs="Arial"/>
                <w:b/>
                <w:sz w:val="18"/>
                <w:szCs w:val="18"/>
                <w:lang w:bidi="ar-SA"/>
              </w:rPr>
              <w:t>Date</w:t>
            </w:r>
          </w:p>
        </w:tc>
        <w:tc>
          <w:tcPr>
            <w:tcW w:w="681" w:type="pct"/>
            <w:vAlign w:val="center"/>
          </w:tcPr>
          <w:p w:rsidR="00C77260" w:rsidRPr="001866A6" w:rsidRDefault="00C77260" w:rsidP="003C11BE">
            <w:pPr>
              <w:pStyle w:val="Bullet"/>
              <w:numPr>
                <w:ilvl w:val="0"/>
                <w:numId w:val="0"/>
              </w:numPr>
              <w:spacing w:before="80" w:after="80"/>
              <w:jc w:val="left"/>
              <w:rPr>
                <w:rFonts w:ascii="Verdana" w:eastAsia="Calibri" w:hAnsi="Verdana" w:cs="Arial"/>
                <w:sz w:val="18"/>
                <w:szCs w:val="18"/>
                <w:lang w:bidi="ar-SA"/>
              </w:rPr>
            </w:pPr>
          </w:p>
        </w:tc>
      </w:tr>
      <w:tr w:rsidR="00C11F5A" w:rsidRPr="001866A6" w:rsidTr="0014709A">
        <w:trPr>
          <w:trHeight w:val="162"/>
        </w:trPr>
        <w:tc>
          <w:tcPr>
            <w:tcW w:w="1126" w:type="pct"/>
            <w:vMerge/>
            <w:shd w:val="clear" w:color="auto" w:fill="D9D9D9" w:themeFill="background1" w:themeFillShade="D9"/>
            <w:vAlign w:val="center"/>
          </w:tcPr>
          <w:p w:rsidR="00C77260" w:rsidRPr="001866A6"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817" w:type="pct"/>
            <w:vMerge/>
            <w:vAlign w:val="center"/>
          </w:tcPr>
          <w:p w:rsidR="00C77260" w:rsidRPr="001866A6"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shd w:val="clear" w:color="auto" w:fill="D9D9D9" w:themeFill="background1" w:themeFillShade="D9"/>
            <w:vAlign w:val="center"/>
          </w:tcPr>
          <w:p w:rsidR="00C77260" w:rsidRPr="001866A6"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425" w:type="pct"/>
            <w:gridSpan w:val="2"/>
            <w:shd w:val="clear" w:color="auto" w:fill="D9D9D9" w:themeFill="background1" w:themeFillShade="D9"/>
            <w:vAlign w:val="center"/>
          </w:tcPr>
          <w:p w:rsidR="00C77260" w:rsidRPr="001866A6"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t>Time</w:t>
            </w:r>
          </w:p>
        </w:tc>
        <w:tc>
          <w:tcPr>
            <w:tcW w:w="467" w:type="pct"/>
            <w:vAlign w:val="center"/>
          </w:tcPr>
          <w:p w:rsidR="00C77260" w:rsidRPr="001866A6" w:rsidRDefault="00C77260" w:rsidP="00DC566E">
            <w:pPr>
              <w:pStyle w:val="Bullet"/>
              <w:numPr>
                <w:ilvl w:val="0"/>
                <w:numId w:val="0"/>
              </w:numPr>
              <w:spacing w:before="80" w:after="80"/>
              <w:jc w:val="left"/>
              <w:rPr>
                <w:rFonts w:ascii="Verdana" w:eastAsia="Calibri" w:hAnsi="Verdana" w:cs="Arial"/>
                <w:sz w:val="18"/>
                <w:szCs w:val="18"/>
                <w:lang w:bidi="ar-SA"/>
              </w:rPr>
            </w:pPr>
          </w:p>
        </w:tc>
        <w:tc>
          <w:tcPr>
            <w:tcW w:w="371" w:type="pct"/>
            <w:vMerge/>
            <w:shd w:val="clear" w:color="auto" w:fill="D9D9D9" w:themeFill="background1" w:themeFillShade="D9"/>
            <w:vAlign w:val="center"/>
          </w:tcPr>
          <w:p w:rsidR="00C77260" w:rsidRPr="001866A6" w:rsidRDefault="00C77260" w:rsidP="003C11BE">
            <w:pPr>
              <w:pStyle w:val="Bullet"/>
              <w:numPr>
                <w:ilvl w:val="0"/>
                <w:numId w:val="0"/>
              </w:numPr>
              <w:spacing w:before="80" w:after="80"/>
              <w:jc w:val="left"/>
              <w:rPr>
                <w:rFonts w:ascii="Verdana" w:eastAsia="Calibri" w:hAnsi="Verdana" w:cs="Arial"/>
                <w:b/>
                <w:sz w:val="18"/>
                <w:szCs w:val="18"/>
                <w:lang w:bidi="ar-SA"/>
              </w:rPr>
            </w:pPr>
          </w:p>
        </w:tc>
        <w:tc>
          <w:tcPr>
            <w:tcW w:w="645" w:type="pct"/>
            <w:gridSpan w:val="3"/>
            <w:shd w:val="clear" w:color="auto" w:fill="D9D9D9" w:themeFill="background1" w:themeFillShade="D9"/>
            <w:vAlign w:val="center"/>
          </w:tcPr>
          <w:p w:rsidR="00C77260" w:rsidRPr="001866A6" w:rsidRDefault="00C77260" w:rsidP="003C11BE">
            <w:pPr>
              <w:pStyle w:val="Bullet"/>
              <w:numPr>
                <w:ilvl w:val="0"/>
                <w:numId w:val="0"/>
              </w:numPr>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t>Time</w:t>
            </w:r>
          </w:p>
        </w:tc>
        <w:tc>
          <w:tcPr>
            <w:tcW w:w="681" w:type="pct"/>
            <w:vAlign w:val="center"/>
          </w:tcPr>
          <w:p w:rsidR="00C77260" w:rsidRPr="001866A6" w:rsidRDefault="00C77260" w:rsidP="003C11BE">
            <w:pPr>
              <w:pStyle w:val="Bullet"/>
              <w:numPr>
                <w:ilvl w:val="0"/>
                <w:numId w:val="0"/>
              </w:numPr>
              <w:spacing w:before="80" w:after="80"/>
              <w:jc w:val="left"/>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Port Name:</w:t>
            </w:r>
          </w:p>
        </w:tc>
        <w:tc>
          <w:tcPr>
            <w:tcW w:w="3874" w:type="pct"/>
            <w:gridSpan w:val="11"/>
            <w:shd w:val="clear" w:color="auto" w:fill="FFFFFF" w:themeFill="background1"/>
            <w:vAlign w:val="center"/>
          </w:tcPr>
          <w:p w:rsidR="00E7767C" w:rsidRPr="001866A6"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KP             </w:t>
            </w:r>
            <w:r w:rsidRPr="001866A6">
              <w:rPr>
                <w:rFonts w:ascii="Verdana" w:eastAsia="Calibri" w:hAnsi="Verdana" w:cs="Arial"/>
                <w:b/>
                <w:bCs/>
                <w:sz w:val="18"/>
                <w:szCs w:val="18"/>
                <w:lang w:bidi="ar-SA"/>
              </w:rPr>
              <w:sym w:font="Wingdings 2" w:char="F0A3"/>
            </w:r>
            <w:r w:rsidR="00185C68" w:rsidRPr="001866A6">
              <w:rPr>
                <w:rFonts w:ascii="Verdana" w:eastAsia="Calibri" w:hAnsi="Verdana" w:cs="Arial"/>
                <w:b/>
                <w:bCs/>
                <w:sz w:val="18"/>
                <w:szCs w:val="18"/>
                <w:lang w:bidi="ar-SA"/>
              </w:rPr>
              <w:t xml:space="preserve"> </w:t>
            </w:r>
            <w:r w:rsidRPr="001866A6">
              <w:rPr>
                <w:rFonts w:ascii="Verdana" w:eastAsia="Calibri" w:hAnsi="Verdana" w:cs="Arial"/>
                <w:b/>
                <w:bCs/>
                <w:sz w:val="18"/>
                <w:szCs w:val="18"/>
                <w:lang w:bidi="ar-SA"/>
              </w:rPr>
              <w:t>Z</w:t>
            </w:r>
            <w:r w:rsidR="00185C68" w:rsidRPr="001866A6">
              <w:rPr>
                <w:rFonts w:ascii="Verdana" w:eastAsia="Calibri" w:hAnsi="Verdana" w:cs="Arial"/>
                <w:b/>
                <w:bCs/>
                <w:sz w:val="18"/>
                <w:szCs w:val="18"/>
                <w:lang w:bidi="ar-SA"/>
              </w:rPr>
              <w:t>P</w:t>
            </w:r>
            <w:r w:rsidRPr="001866A6">
              <w:rPr>
                <w:rFonts w:ascii="Verdana" w:eastAsia="Calibri" w:hAnsi="Verdana" w:cs="Arial"/>
                <w:b/>
                <w:bCs/>
                <w:sz w:val="18"/>
                <w:szCs w:val="18"/>
                <w:lang w:bidi="ar-SA"/>
              </w:rPr>
              <w:t xml:space="preserve">            </w:t>
            </w: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MUS                  </w:t>
            </w: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FP            </w:t>
            </w: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Others, Specify:</w:t>
            </w: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Vessel Location</w:t>
            </w:r>
          </w:p>
        </w:tc>
        <w:tc>
          <w:tcPr>
            <w:tcW w:w="1285" w:type="pct"/>
            <w:gridSpan w:val="3"/>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left"/>
              <w:rPr>
                <w:rFonts w:ascii="Verdana" w:eastAsia="Calibri" w:hAnsi="Verdana" w:cs="Arial"/>
                <w:sz w:val="18"/>
                <w:szCs w:val="18"/>
                <w:lang w:bidi="ar-SA"/>
              </w:rPr>
            </w:pPr>
          </w:p>
        </w:tc>
        <w:tc>
          <w:tcPr>
            <w:tcW w:w="1318" w:type="pct"/>
            <w:gridSpan w:val="5"/>
            <w:shd w:val="clear" w:color="auto" w:fill="D9D9D9" w:themeFill="background1" w:themeFillShade="D9"/>
            <w:vAlign w:val="center"/>
          </w:tcPr>
          <w:p w:rsidR="00E7767C" w:rsidRPr="001866A6" w:rsidRDefault="00E7767C" w:rsidP="00DC71F8">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Work Location:</w:t>
            </w:r>
          </w:p>
        </w:tc>
        <w:tc>
          <w:tcPr>
            <w:tcW w:w="1271" w:type="pct"/>
            <w:gridSpan w:val="3"/>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left"/>
              <w:rPr>
                <w:rFonts w:ascii="Verdana" w:eastAsia="Calibri" w:hAnsi="Verdana" w:cs="Arial"/>
                <w:sz w:val="18"/>
                <w:szCs w:val="18"/>
                <w:lang w:bidi="ar-SA"/>
              </w:rPr>
            </w:pPr>
          </w:p>
        </w:tc>
      </w:tr>
      <w:tr w:rsidR="00185C68" w:rsidRPr="001866A6" w:rsidTr="0014709A">
        <w:trPr>
          <w:trHeight w:val="331"/>
        </w:trPr>
        <w:tc>
          <w:tcPr>
            <w:tcW w:w="1126" w:type="pct"/>
            <w:vMerge w:val="restart"/>
            <w:shd w:val="clear" w:color="auto" w:fill="D9D9D9" w:themeFill="background1" w:themeFillShade="D9"/>
            <w:vAlign w:val="center"/>
          </w:tcPr>
          <w:p w:rsidR="00185C68" w:rsidRPr="001866A6" w:rsidRDefault="00185C68" w:rsidP="008E1B95">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Description of Work:</w:t>
            </w:r>
          </w:p>
        </w:tc>
        <w:tc>
          <w:tcPr>
            <w:tcW w:w="3874" w:type="pct"/>
            <w:gridSpan w:val="11"/>
            <w:shd w:val="clear" w:color="auto" w:fill="FFFFFF" w:themeFill="background1"/>
            <w:vAlign w:val="center"/>
          </w:tcPr>
          <w:p w:rsidR="00185C68" w:rsidRPr="001866A6" w:rsidRDefault="00185C68" w:rsidP="0014709A">
            <w:pPr>
              <w:pStyle w:val="Bullet"/>
              <w:numPr>
                <w:ilvl w:val="0"/>
                <w:numId w:val="0"/>
              </w:numPr>
              <w:tabs>
                <w:tab w:val="left" w:pos="252"/>
              </w:tabs>
              <w:spacing w:before="120"/>
              <w:jc w:val="left"/>
              <w:rPr>
                <w:rFonts w:ascii="Verdana" w:eastAsia="Calibri" w:hAnsi="Verdana" w:cs="Arial"/>
                <w:sz w:val="18"/>
                <w:szCs w:val="18"/>
                <w:lang w:bidi="ar-SA"/>
              </w:rPr>
            </w:pPr>
          </w:p>
        </w:tc>
      </w:tr>
      <w:tr w:rsidR="00185C68" w:rsidRPr="001866A6" w:rsidTr="0014709A">
        <w:trPr>
          <w:trHeight w:val="331"/>
        </w:trPr>
        <w:tc>
          <w:tcPr>
            <w:tcW w:w="1126" w:type="pct"/>
            <w:vMerge/>
            <w:shd w:val="clear" w:color="auto" w:fill="D9D9D9" w:themeFill="background1" w:themeFillShade="D9"/>
            <w:vAlign w:val="center"/>
          </w:tcPr>
          <w:p w:rsidR="00185C68" w:rsidRPr="001866A6" w:rsidRDefault="00185C68" w:rsidP="008E1B95">
            <w:pPr>
              <w:pStyle w:val="Bullet"/>
              <w:numPr>
                <w:ilvl w:val="0"/>
                <w:numId w:val="0"/>
              </w:numPr>
              <w:tabs>
                <w:tab w:val="left" w:pos="252"/>
              </w:tabs>
              <w:spacing w:before="120"/>
              <w:jc w:val="left"/>
              <w:rPr>
                <w:rFonts w:ascii="Verdana" w:eastAsia="Calibri" w:hAnsi="Verdana" w:cs="Arial"/>
                <w:b/>
                <w:sz w:val="18"/>
                <w:szCs w:val="18"/>
                <w:lang w:bidi="ar-SA"/>
              </w:rPr>
            </w:pPr>
          </w:p>
        </w:tc>
        <w:tc>
          <w:tcPr>
            <w:tcW w:w="3874" w:type="pct"/>
            <w:gridSpan w:val="11"/>
            <w:shd w:val="clear" w:color="auto" w:fill="FFFFFF" w:themeFill="background1"/>
            <w:vAlign w:val="center"/>
          </w:tcPr>
          <w:p w:rsidR="00185C68" w:rsidRPr="001866A6" w:rsidRDefault="00185C68" w:rsidP="0014709A">
            <w:pPr>
              <w:pStyle w:val="Bullet"/>
              <w:numPr>
                <w:ilvl w:val="0"/>
                <w:numId w:val="0"/>
              </w:numPr>
              <w:tabs>
                <w:tab w:val="left" w:pos="252"/>
              </w:tabs>
              <w:spacing w:before="120"/>
              <w:jc w:val="left"/>
              <w:rPr>
                <w:rFonts w:ascii="Verdana" w:eastAsia="Calibri" w:hAnsi="Verdana" w:cs="Arial"/>
                <w:sz w:val="18"/>
                <w:szCs w:val="18"/>
                <w:lang w:bidi="ar-SA"/>
              </w:rPr>
            </w:pPr>
          </w:p>
        </w:tc>
      </w:tr>
      <w:tr w:rsidR="00185C68" w:rsidRPr="001866A6" w:rsidTr="001866A6">
        <w:trPr>
          <w:trHeight w:val="331"/>
        </w:trPr>
        <w:tc>
          <w:tcPr>
            <w:tcW w:w="1126" w:type="pct"/>
            <w:vMerge/>
            <w:tcBorders>
              <w:bottom w:val="single" w:sz="4" w:space="0" w:color="auto"/>
            </w:tcBorders>
            <w:shd w:val="clear" w:color="auto" w:fill="D9D9D9" w:themeFill="background1" w:themeFillShade="D9"/>
            <w:vAlign w:val="center"/>
          </w:tcPr>
          <w:p w:rsidR="00185C68" w:rsidRPr="001866A6" w:rsidRDefault="00185C68" w:rsidP="008E1B95">
            <w:pPr>
              <w:pStyle w:val="Bullet"/>
              <w:numPr>
                <w:ilvl w:val="0"/>
                <w:numId w:val="0"/>
              </w:numPr>
              <w:tabs>
                <w:tab w:val="left" w:pos="252"/>
              </w:tabs>
              <w:spacing w:before="120"/>
              <w:jc w:val="left"/>
              <w:rPr>
                <w:rFonts w:ascii="Verdana" w:eastAsia="Calibri" w:hAnsi="Verdana" w:cs="Arial"/>
                <w:b/>
                <w:sz w:val="18"/>
                <w:szCs w:val="18"/>
                <w:lang w:bidi="ar-SA"/>
              </w:rPr>
            </w:pPr>
          </w:p>
        </w:tc>
        <w:tc>
          <w:tcPr>
            <w:tcW w:w="3874" w:type="pct"/>
            <w:gridSpan w:val="11"/>
            <w:tcBorders>
              <w:bottom w:val="single" w:sz="4" w:space="0" w:color="auto"/>
            </w:tcBorders>
            <w:shd w:val="clear" w:color="auto" w:fill="FFFFFF" w:themeFill="background1"/>
            <w:vAlign w:val="center"/>
          </w:tcPr>
          <w:p w:rsidR="00185C68" w:rsidRPr="001866A6" w:rsidRDefault="00185C68" w:rsidP="0014709A">
            <w:pPr>
              <w:pStyle w:val="Bullet"/>
              <w:numPr>
                <w:ilvl w:val="0"/>
                <w:numId w:val="0"/>
              </w:numPr>
              <w:tabs>
                <w:tab w:val="left" w:pos="252"/>
              </w:tabs>
              <w:spacing w:before="120"/>
              <w:jc w:val="left"/>
              <w:rPr>
                <w:rFonts w:ascii="Verdana" w:eastAsia="Calibri" w:hAnsi="Verdana" w:cs="Arial"/>
                <w:sz w:val="18"/>
                <w:szCs w:val="18"/>
                <w:lang w:bidi="ar-SA"/>
              </w:rPr>
            </w:pPr>
          </w:p>
        </w:tc>
      </w:tr>
      <w:tr w:rsidR="0014709A" w:rsidRPr="001866A6" w:rsidTr="001866A6">
        <w:trPr>
          <w:trHeight w:val="430"/>
        </w:trPr>
        <w:tc>
          <w:tcPr>
            <w:tcW w:w="5000" w:type="pct"/>
            <w:gridSpan w:val="12"/>
            <w:shd w:val="clear" w:color="auto" w:fill="17365D" w:themeFill="text2" w:themeFillShade="BF"/>
            <w:vAlign w:val="center"/>
          </w:tcPr>
          <w:p w:rsidR="0014709A" w:rsidRPr="001866A6" w:rsidRDefault="0014709A" w:rsidP="001866A6">
            <w:pPr>
              <w:pStyle w:val="Bullet"/>
              <w:numPr>
                <w:ilvl w:val="0"/>
                <w:numId w:val="0"/>
              </w:numPr>
              <w:tabs>
                <w:tab w:val="left" w:pos="252"/>
              </w:tabs>
              <w:spacing w:before="120" w:after="120"/>
              <w:jc w:val="left"/>
              <w:rPr>
                <w:rFonts w:ascii="Verdana" w:eastAsia="Calibri" w:hAnsi="Verdana" w:cs="Arial"/>
                <w:sz w:val="18"/>
                <w:szCs w:val="18"/>
                <w:lang w:bidi="ar-SA"/>
              </w:rPr>
            </w:pPr>
            <w:r w:rsidRPr="001866A6">
              <w:rPr>
                <w:rFonts w:ascii="Verdana" w:eastAsia="Calibri" w:hAnsi="Verdana" w:cs="Arial"/>
                <w:b/>
                <w:sz w:val="18"/>
                <w:szCs w:val="18"/>
                <w:lang w:bidi="ar-SA"/>
              </w:rPr>
              <w:t>PTW APPLICANT DETAILS</w:t>
            </w: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Vessel Name</w:t>
            </w:r>
          </w:p>
        </w:tc>
        <w:tc>
          <w:tcPr>
            <w:tcW w:w="3874" w:type="pct"/>
            <w:gridSpan w:val="11"/>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IMO No.</w:t>
            </w:r>
          </w:p>
        </w:tc>
        <w:tc>
          <w:tcPr>
            <w:tcW w:w="1537" w:type="pct"/>
            <w:gridSpan w:val="4"/>
            <w:shd w:val="clear" w:color="auto" w:fill="FFFFFF" w:themeFill="background1"/>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center"/>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Ship Agent</w:t>
            </w:r>
          </w:p>
        </w:tc>
        <w:tc>
          <w:tcPr>
            <w:tcW w:w="3874" w:type="pct"/>
            <w:gridSpan w:val="11"/>
            <w:shd w:val="clear" w:color="auto" w:fill="FFFFFF" w:themeFill="background1"/>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center"/>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Contractor Company</w:t>
            </w:r>
          </w:p>
        </w:tc>
        <w:tc>
          <w:tcPr>
            <w:tcW w:w="3874" w:type="pct"/>
            <w:gridSpan w:val="11"/>
            <w:shd w:val="clear" w:color="auto" w:fill="FFFFFF" w:themeFill="background1"/>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665E95">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E7767C" w:rsidRPr="001866A6"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1866A6"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1866A6" w:rsidRDefault="00E7767C" w:rsidP="0014709A">
            <w:pPr>
              <w:pStyle w:val="Bullet"/>
              <w:numPr>
                <w:ilvl w:val="0"/>
                <w:numId w:val="0"/>
              </w:numPr>
              <w:tabs>
                <w:tab w:val="left" w:pos="252"/>
              </w:tabs>
              <w:spacing w:before="120"/>
              <w:jc w:val="center"/>
              <w:rPr>
                <w:rFonts w:ascii="Verdana" w:eastAsia="Calibri" w:hAnsi="Verdana" w:cs="Arial"/>
                <w:sz w:val="18"/>
                <w:szCs w:val="18"/>
                <w:lang w:bidi="ar-SA"/>
              </w:rPr>
            </w:pPr>
          </w:p>
        </w:tc>
      </w:tr>
      <w:tr w:rsidR="00E7767C" w:rsidRPr="001866A6" w:rsidTr="0014709A">
        <w:trPr>
          <w:trHeight w:val="331"/>
        </w:trPr>
        <w:tc>
          <w:tcPr>
            <w:tcW w:w="1126" w:type="pct"/>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No. of Workers</w:t>
            </w:r>
          </w:p>
        </w:tc>
        <w:tc>
          <w:tcPr>
            <w:tcW w:w="1158" w:type="pct"/>
            <w:gridSpan w:val="2"/>
            <w:vAlign w:val="center"/>
          </w:tcPr>
          <w:p w:rsidR="00E7767C" w:rsidRPr="001866A6" w:rsidRDefault="00E7767C" w:rsidP="001714DA">
            <w:pPr>
              <w:pStyle w:val="Bullet"/>
              <w:numPr>
                <w:ilvl w:val="0"/>
                <w:numId w:val="0"/>
              </w:numPr>
              <w:spacing w:before="80"/>
              <w:jc w:val="left"/>
              <w:rPr>
                <w:rFonts w:ascii="Verdana" w:eastAsia="Calibri" w:hAnsi="Verdana" w:cs="Arial"/>
                <w:b/>
                <w:sz w:val="18"/>
                <w:szCs w:val="18"/>
                <w:lang w:bidi="ar-SA"/>
              </w:rPr>
            </w:pPr>
            <w:r w:rsidRPr="001866A6">
              <w:rPr>
                <w:rFonts w:ascii="Verdana" w:eastAsia="Calibri" w:hAnsi="Verdana" w:cs="Arial"/>
                <w:b/>
                <w:sz w:val="18"/>
                <w:szCs w:val="18"/>
                <w:lang w:bidi="ar-SA"/>
              </w:rPr>
              <w:t xml:space="preserve"> </w:t>
            </w:r>
          </w:p>
        </w:tc>
        <w:tc>
          <w:tcPr>
            <w:tcW w:w="1466" w:type="pct"/>
            <w:gridSpan w:val="7"/>
            <w:shd w:val="clear" w:color="auto" w:fill="D9D9D9" w:themeFill="background1" w:themeFillShade="D9"/>
            <w:vAlign w:val="center"/>
          </w:tcPr>
          <w:p w:rsidR="00E7767C" w:rsidRPr="001866A6"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1866A6">
              <w:rPr>
                <w:rFonts w:ascii="Verdana" w:eastAsia="Calibri" w:hAnsi="Verdana" w:cs="Arial"/>
                <w:b/>
                <w:sz w:val="18"/>
                <w:szCs w:val="18"/>
                <w:lang w:bidi="ar-SA"/>
              </w:rPr>
              <w:t>No. of Supervisors</w:t>
            </w:r>
          </w:p>
        </w:tc>
        <w:tc>
          <w:tcPr>
            <w:tcW w:w="1250" w:type="pct"/>
            <w:gridSpan w:val="2"/>
            <w:vAlign w:val="center"/>
          </w:tcPr>
          <w:p w:rsidR="00E7767C" w:rsidRPr="001866A6" w:rsidRDefault="00E7767C" w:rsidP="001714DA">
            <w:pPr>
              <w:pStyle w:val="Bullet"/>
              <w:numPr>
                <w:ilvl w:val="0"/>
                <w:numId w:val="0"/>
              </w:numPr>
              <w:spacing w:before="80"/>
              <w:jc w:val="left"/>
              <w:rPr>
                <w:rFonts w:ascii="Verdana" w:eastAsia="Calibri" w:hAnsi="Verdana" w:cs="Arial"/>
                <w:sz w:val="18"/>
                <w:szCs w:val="18"/>
                <w:lang w:bidi="ar-SA"/>
              </w:rPr>
            </w:pPr>
          </w:p>
        </w:tc>
      </w:tr>
      <w:tr w:rsidR="00E7767C" w:rsidRPr="001866A6" w:rsidTr="0014709A">
        <w:tc>
          <w:tcPr>
            <w:tcW w:w="1126" w:type="pct"/>
            <w:shd w:val="clear" w:color="auto" w:fill="D9D9D9" w:themeFill="background1" w:themeFillShade="D9"/>
            <w:vAlign w:val="center"/>
          </w:tcPr>
          <w:p w:rsidR="00E7767C" w:rsidRPr="001866A6"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Hazard Identified</w:t>
            </w:r>
          </w:p>
        </w:tc>
        <w:tc>
          <w:tcPr>
            <w:tcW w:w="1158" w:type="pct"/>
            <w:gridSpan w:val="2"/>
            <w:vAlign w:val="center"/>
          </w:tcPr>
          <w:p w:rsidR="00E7767C" w:rsidRPr="001866A6"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Yes </w:t>
            </w:r>
            <w:r w:rsidRPr="001866A6">
              <w:rPr>
                <w:rFonts w:ascii="Verdana" w:eastAsia="Calibri" w:hAnsi="Verdana" w:cs="Arial"/>
                <w:b/>
                <w:bCs/>
                <w:sz w:val="18"/>
                <w:szCs w:val="18"/>
                <w:lang w:bidi="ar-SA"/>
              </w:rPr>
              <w:tab/>
            </w:r>
            <w:r w:rsidRPr="001866A6">
              <w:rPr>
                <w:rFonts w:ascii="Verdana" w:eastAsia="Calibri" w:hAnsi="Verdana" w:cs="Arial"/>
                <w:b/>
                <w:bCs/>
                <w:sz w:val="18"/>
                <w:szCs w:val="18"/>
                <w:lang w:bidi="ar-SA"/>
              </w:rPr>
              <w:tab/>
            </w: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No</w:t>
            </w:r>
          </w:p>
        </w:tc>
        <w:tc>
          <w:tcPr>
            <w:tcW w:w="1466" w:type="pct"/>
            <w:gridSpan w:val="7"/>
            <w:shd w:val="clear" w:color="auto" w:fill="D9D9D9" w:themeFill="background1" w:themeFillShade="D9"/>
            <w:vAlign w:val="center"/>
          </w:tcPr>
          <w:p w:rsidR="00E7767C" w:rsidRPr="001866A6" w:rsidRDefault="00E7767C" w:rsidP="00FD7D1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Safety Precautions &amp; Controls; planned or Undertaken</w:t>
            </w:r>
          </w:p>
        </w:tc>
        <w:tc>
          <w:tcPr>
            <w:tcW w:w="1250" w:type="pct"/>
            <w:gridSpan w:val="2"/>
            <w:vAlign w:val="center"/>
          </w:tcPr>
          <w:p w:rsidR="00E7767C" w:rsidRPr="001866A6"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Yes </w:t>
            </w:r>
            <w:r w:rsidRPr="001866A6">
              <w:rPr>
                <w:rFonts w:ascii="Verdana" w:eastAsia="Calibri" w:hAnsi="Verdana" w:cs="Arial"/>
                <w:b/>
                <w:bCs/>
                <w:sz w:val="18"/>
                <w:szCs w:val="18"/>
                <w:lang w:bidi="ar-SA"/>
              </w:rPr>
              <w:tab/>
            </w:r>
            <w:r w:rsidRPr="001866A6">
              <w:rPr>
                <w:rFonts w:ascii="Verdana" w:eastAsia="Calibri" w:hAnsi="Verdana" w:cs="Arial"/>
                <w:b/>
                <w:bCs/>
                <w:sz w:val="18"/>
                <w:szCs w:val="18"/>
                <w:lang w:bidi="ar-SA"/>
              </w:rPr>
              <w:tab/>
            </w: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No.</w:t>
            </w:r>
          </w:p>
        </w:tc>
      </w:tr>
      <w:tr w:rsidR="00E7767C" w:rsidRPr="001866A6" w:rsidTr="0014709A">
        <w:tc>
          <w:tcPr>
            <w:tcW w:w="1126" w:type="pct"/>
            <w:vMerge w:val="restart"/>
            <w:shd w:val="clear" w:color="auto" w:fill="D9D9D9" w:themeFill="background1" w:themeFillShade="D9"/>
            <w:vAlign w:val="center"/>
          </w:tcPr>
          <w:p w:rsidR="00E7767C" w:rsidRPr="001866A6" w:rsidRDefault="00E7767C" w:rsidP="00DE39D9">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Attached Documents</w:t>
            </w:r>
          </w:p>
        </w:tc>
        <w:tc>
          <w:tcPr>
            <w:tcW w:w="1158" w:type="pct"/>
            <w:gridSpan w:val="2"/>
            <w:shd w:val="clear" w:color="auto" w:fill="FFFFFF" w:themeFill="background1"/>
            <w:vAlign w:val="center"/>
          </w:tcPr>
          <w:p w:rsidR="00E7767C" w:rsidRPr="001866A6" w:rsidRDefault="00E7767C" w:rsidP="003D29B5">
            <w:pPr>
              <w:pStyle w:val="Bullet"/>
              <w:numPr>
                <w:ilvl w:val="0"/>
                <w:numId w:val="0"/>
              </w:numPr>
              <w:spacing w:before="80" w:after="80"/>
              <w:jc w:val="left"/>
              <w:rPr>
                <w:rFonts w:ascii="Verdana" w:eastAsia="Calibri" w:hAnsi="Verdana" w:cs="Arial"/>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sz w:val="18"/>
                <w:szCs w:val="18"/>
                <w:lang w:bidi="ar-SA"/>
              </w:rPr>
              <w:t xml:space="preserve"> </w:t>
            </w:r>
            <w:r w:rsidRPr="001866A6">
              <w:rPr>
                <w:rFonts w:ascii="Verdana" w:eastAsia="Calibri" w:hAnsi="Verdana" w:cs="Arial"/>
                <w:b/>
                <w:sz w:val="18"/>
                <w:szCs w:val="18"/>
                <w:lang w:bidi="ar-SA"/>
              </w:rPr>
              <w:t>Method of Statement</w:t>
            </w:r>
          </w:p>
        </w:tc>
        <w:tc>
          <w:tcPr>
            <w:tcW w:w="1466" w:type="pct"/>
            <w:gridSpan w:val="7"/>
            <w:shd w:val="clear" w:color="auto" w:fill="FFFFFF" w:themeFill="background1"/>
            <w:vAlign w:val="center"/>
          </w:tcPr>
          <w:p w:rsidR="00E7767C" w:rsidRPr="001866A6" w:rsidRDefault="00E7767C" w:rsidP="00566B37">
            <w:pPr>
              <w:pStyle w:val="Bullet"/>
              <w:numPr>
                <w:ilvl w:val="0"/>
                <w:numId w:val="0"/>
              </w:numPr>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 xml:space="preserve"> Risk Assessment</w:t>
            </w:r>
          </w:p>
        </w:tc>
        <w:tc>
          <w:tcPr>
            <w:tcW w:w="1250" w:type="pct"/>
            <w:gridSpan w:val="2"/>
            <w:shd w:val="clear" w:color="auto" w:fill="FFFFFF" w:themeFill="background1"/>
            <w:vAlign w:val="center"/>
          </w:tcPr>
          <w:p w:rsidR="00E7767C" w:rsidRPr="001866A6" w:rsidRDefault="00E7767C" w:rsidP="003D29B5">
            <w:pPr>
              <w:pStyle w:val="Bullet"/>
              <w:numPr>
                <w:ilvl w:val="0"/>
                <w:numId w:val="0"/>
              </w:numPr>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Job Safety Analysis</w:t>
            </w:r>
          </w:p>
        </w:tc>
      </w:tr>
      <w:tr w:rsidR="00E7767C" w:rsidRPr="001866A6" w:rsidTr="0014709A">
        <w:tc>
          <w:tcPr>
            <w:tcW w:w="1126" w:type="pct"/>
            <w:vMerge/>
            <w:shd w:val="clear" w:color="auto" w:fill="D9D9D9" w:themeFill="background1" w:themeFillShade="D9"/>
            <w:vAlign w:val="center"/>
          </w:tcPr>
          <w:p w:rsidR="00E7767C" w:rsidRPr="001866A6"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158" w:type="pct"/>
            <w:gridSpan w:val="2"/>
            <w:shd w:val="clear" w:color="auto" w:fill="FFFFFF" w:themeFill="background1"/>
            <w:vAlign w:val="center"/>
          </w:tcPr>
          <w:p w:rsidR="00E7767C" w:rsidRPr="001866A6" w:rsidRDefault="00E7767C" w:rsidP="00DE39D9">
            <w:pPr>
              <w:pStyle w:val="Bullet"/>
              <w:numPr>
                <w:ilvl w:val="0"/>
                <w:numId w:val="0"/>
              </w:numPr>
              <w:spacing w:before="80" w:after="80"/>
              <w:jc w:val="left"/>
              <w:rPr>
                <w:rFonts w:ascii="Verdana" w:eastAsia="Calibri" w:hAnsi="Verdana" w:cs="Arial"/>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 xml:space="preserve"> Third Party Certificate</w:t>
            </w:r>
          </w:p>
        </w:tc>
        <w:tc>
          <w:tcPr>
            <w:tcW w:w="1466" w:type="pct"/>
            <w:gridSpan w:val="7"/>
            <w:shd w:val="clear" w:color="auto" w:fill="FFFFFF" w:themeFill="background1"/>
            <w:vAlign w:val="center"/>
          </w:tcPr>
          <w:p w:rsidR="00E7767C" w:rsidRPr="001866A6" w:rsidRDefault="00E7767C" w:rsidP="00DE39D9">
            <w:pPr>
              <w:pStyle w:val="Bullet"/>
              <w:numPr>
                <w:ilvl w:val="0"/>
                <w:numId w:val="0"/>
              </w:numPr>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 xml:space="preserve"> Engineered drawing</w:t>
            </w:r>
          </w:p>
        </w:tc>
        <w:tc>
          <w:tcPr>
            <w:tcW w:w="1250" w:type="pct"/>
            <w:gridSpan w:val="2"/>
            <w:shd w:val="clear" w:color="auto" w:fill="FFFFFF" w:themeFill="background1"/>
            <w:vAlign w:val="center"/>
          </w:tcPr>
          <w:p w:rsidR="00E7767C" w:rsidRPr="001866A6" w:rsidRDefault="00E7767C" w:rsidP="00E93E1B">
            <w:pPr>
              <w:pStyle w:val="Bullet"/>
              <w:numPr>
                <w:ilvl w:val="0"/>
                <w:numId w:val="0"/>
              </w:numPr>
              <w:spacing w:before="80" w:after="80"/>
              <w:jc w:val="left"/>
              <w:rPr>
                <w:rFonts w:ascii="Verdana" w:eastAsia="Calibri" w:hAnsi="Verdana" w:cs="Arial"/>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 xml:space="preserve"> Supplementary Form</w:t>
            </w:r>
          </w:p>
        </w:tc>
      </w:tr>
      <w:tr w:rsidR="00E7767C" w:rsidRPr="001866A6" w:rsidTr="0014709A">
        <w:tc>
          <w:tcPr>
            <w:tcW w:w="1126" w:type="pct"/>
            <w:vMerge/>
            <w:shd w:val="clear" w:color="auto" w:fill="D9D9D9" w:themeFill="background1" w:themeFillShade="D9"/>
            <w:vAlign w:val="center"/>
          </w:tcPr>
          <w:p w:rsidR="00E7767C" w:rsidRPr="001866A6"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874" w:type="pct"/>
            <w:gridSpan w:val="11"/>
            <w:shd w:val="clear" w:color="auto" w:fill="FFFFFF" w:themeFill="background1"/>
            <w:vAlign w:val="center"/>
          </w:tcPr>
          <w:p w:rsidR="00E7767C" w:rsidRPr="001866A6" w:rsidRDefault="00E7767C" w:rsidP="00DE39D9">
            <w:pPr>
              <w:pStyle w:val="Bullet"/>
              <w:numPr>
                <w:ilvl w:val="0"/>
                <w:numId w:val="0"/>
              </w:numPr>
              <w:spacing w:before="80" w:after="80"/>
              <w:jc w:val="left"/>
              <w:rPr>
                <w:rFonts w:ascii="Verdana" w:eastAsia="Calibri" w:hAnsi="Verdana" w:cs="Arial"/>
                <w:b/>
                <w:sz w:val="18"/>
                <w:szCs w:val="18"/>
                <w:lang w:bidi="ar-SA"/>
              </w:rPr>
            </w:pPr>
            <w:r w:rsidRPr="001866A6">
              <w:rPr>
                <w:rFonts w:ascii="Verdana" w:eastAsia="Calibri" w:hAnsi="Verdana" w:cs="Arial"/>
                <w:b/>
                <w:sz w:val="18"/>
                <w:szCs w:val="18"/>
                <w:lang w:bidi="ar-SA"/>
              </w:rPr>
              <w:sym w:font="Wingdings 2" w:char="F0A3"/>
            </w:r>
            <w:r w:rsidRPr="001866A6">
              <w:rPr>
                <w:rFonts w:ascii="Verdana" w:eastAsia="Calibri" w:hAnsi="Verdana" w:cs="Arial"/>
                <w:b/>
                <w:sz w:val="18"/>
                <w:szCs w:val="18"/>
                <w:lang w:bidi="ar-SA"/>
              </w:rPr>
              <w:t xml:space="preserve"> Other, Specify:</w:t>
            </w:r>
          </w:p>
        </w:tc>
      </w:tr>
      <w:tr w:rsidR="00E7767C" w:rsidRPr="001866A6" w:rsidTr="0014709A">
        <w:tc>
          <w:tcPr>
            <w:tcW w:w="5000" w:type="pct"/>
            <w:gridSpan w:val="12"/>
            <w:shd w:val="clear" w:color="auto" w:fill="FFFFFF" w:themeFill="background1"/>
            <w:vAlign w:val="center"/>
          </w:tcPr>
          <w:p w:rsidR="00E7767C" w:rsidRPr="001866A6" w:rsidRDefault="00E7767C" w:rsidP="00DE39D9">
            <w:pPr>
              <w:pStyle w:val="Bullet"/>
              <w:numPr>
                <w:ilvl w:val="0"/>
                <w:numId w:val="0"/>
              </w:numPr>
              <w:spacing w:before="80" w:after="80"/>
              <w:jc w:val="left"/>
              <w:rPr>
                <w:rFonts w:ascii="Verdana" w:eastAsia="Calibri" w:hAnsi="Verdana" w:cs="Arial"/>
                <w:sz w:val="18"/>
                <w:szCs w:val="18"/>
                <w:lang w:bidi="ar-SA"/>
              </w:rPr>
            </w:pPr>
            <w:r w:rsidRPr="001866A6">
              <w:rPr>
                <w:rFonts w:ascii="Verdana" w:hAnsi="Verdana" w:cs="Arial"/>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tc>
      </w:tr>
    </w:tbl>
    <w:p w:rsidR="001866A6" w:rsidRPr="00781A09" w:rsidRDefault="001866A6" w:rsidP="00B2291F">
      <w:pPr>
        <w:pStyle w:val="Bullet"/>
        <w:numPr>
          <w:ilvl w:val="0"/>
          <w:numId w:val="0"/>
        </w:numPr>
        <w:spacing w:before="80" w:after="80" w:line="240" w:lineRule="auto"/>
        <w:jc w:val="left"/>
        <w:rPr>
          <w:rFonts w:ascii="Verdana" w:hAnsi="Verdana" w:cs="Arial"/>
          <w:color w:val="000000"/>
          <w:sz w:val="4"/>
          <w:szCs w:val="4"/>
        </w:rPr>
      </w:pPr>
    </w:p>
    <w:tbl>
      <w:tblPr>
        <w:tblStyle w:val="TableGrid"/>
        <w:tblW w:w="5599" w:type="pct"/>
        <w:tblInd w:w="-522" w:type="dxa"/>
        <w:tblLook w:val="04A0" w:firstRow="1" w:lastRow="0" w:firstColumn="1" w:lastColumn="0" w:noHBand="0" w:noVBand="1"/>
      </w:tblPr>
      <w:tblGrid>
        <w:gridCol w:w="2588"/>
        <w:gridCol w:w="2587"/>
        <w:gridCol w:w="2587"/>
        <w:gridCol w:w="2587"/>
      </w:tblGrid>
      <w:tr w:rsidR="001866A6" w:rsidRPr="001866A6" w:rsidTr="00310693">
        <w:tc>
          <w:tcPr>
            <w:tcW w:w="5000" w:type="pct"/>
            <w:gridSpan w:val="4"/>
            <w:shd w:val="clear" w:color="auto" w:fill="17365D" w:themeFill="text2" w:themeFillShade="BF"/>
            <w:vAlign w:val="center"/>
          </w:tcPr>
          <w:p w:rsidR="001866A6" w:rsidRPr="001866A6" w:rsidRDefault="001866A6" w:rsidP="001866A6">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HAZARDS</w:t>
            </w:r>
            <w:r w:rsidR="00885178">
              <w:rPr>
                <w:rFonts w:ascii="Verdana" w:eastAsia="Calibri" w:hAnsi="Verdana" w:cs="Arial"/>
                <w:b/>
                <w:sz w:val="18"/>
                <w:szCs w:val="18"/>
                <w:lang w:bidi="ar-SA"/>
              </w:rPr>
              <w:t xml:space="preserve"> IDENTIFICATION</w:t>
            </w:r>
          </w:p>
        </w:tc>
      </w:tr>
      <w:tr w:rsidR="001866A6" w:rsidRPr="001866A6" w:rsidTr="001866A6">
        <w:tc>
          <w:tcPr>
            <w:tcW w:w="5000" w:type="pct"/>
            <w:gridSpan w:val="4"/>
            <w:shd w:val="clear" w:color="auto" w:fill="D9D9D9" w:themeFill="background1" w:themeFillShade="D9"/>
            <w:vAlign w:val="center"/>
          </w:tcPr>
          <w:p w:rsidR="001866A6" w:rsidRPr="001866A6" w:rsidRDefault="001866A6" w:rsidP="001866A6">
            <w:pPr>
              <w:pStyle w:val="Bullet"/>
              <w:numPr>
                <w:ilvl w:val="0"/>
                <w:numId w:val="0"/>
              </w:numPr>
              <w:spacing w:before="80" w:after="80"/>
              <w:jc w:val="left"/>
              <w:rPr>
                <w:rFonts w:ascii="Verdana" w:hAnsi="Verdana" w:cs="Arial"/>
                <w:color w:val="000000"/>
                <w:sz w:val="18"/>
                <w:szCs w:val="18"/>
              </w:rPr>
            </w:pPr>
            <w:r w:rsidRPr="001866A6">
              <w:rPr>
                <w:rFonts w:ascii="Verdana" w:hAnsi="Verdana" w:cs="Arial"/>
                <w:color w:val="000000"/>
                <w:sz w:val="18"/>
                <w:szCs w:val="18"/>
              </w:rPr>
              <w:t>Note: List the identified hazards and controls planned or undertaken in the respective work permit, as appropriate</w:t>
            </w:r>
          </w:p>
        </w:tc>
      </w:tr>
      <w:tr w:rsidR="001866A6" w:rsidRPr="001866A6" w:rsidTr="00310693">
        <w:tc>
          <w:tcPr>
            <w:tcW w:w="1250" w:type="pct"/>
            <w:shd w:val="clear" w:color="auto" w:fill="D9D9D9" w:themeFill="background1" w:themeFillShade="D9"/>
            <w:vAlign w:val="center"/>
          </w:tcPr>
          <w:p w:rsidR="001866A6" w:rsidRPr="001866A6" w:rsidRDefault="001866A6" w:rsidP="00310693">
            <w:pPr>
              <w:pStyle w:val="Bullet"/>
              <w:numPr>
                <w:ilvl w:val="0"/>
                <w:numId w:val="0"/>
              </w:numPr>
              <w:spacing w:before="80" w:after="80"/>
              <w:jc w:val="center"/>
              <w:rPr>
                <w:rFonts w:ascii="Verdana" w:eastAsia="Calibri" w:hAnsi="Verdana" w:cs="Arial"/>
                <w:sz w:val="18"/>
                <w:szCs w:val="18"/>
                <w:lang w:bidi="ar-SA"/>
              </w:rPr>
            </w:pPr>
            <w:r w:rsidRPr="001866A6">
              <w:rPr>
                <w:rFonts w:ascii="Verdana" w:eastAsia="Calibri" w:hAnsi="Verdana" w:cs="Arial"/>
                <w:b/>
                <w:sz w:val="18"/>
                <w:szCs w:val="18"/>
                <w:lang w:bidi="ar-SA"/>
              </w:rPr>
              <w:t>Hazards</w:t>
            </w:r>
          </w:p>
        </w:tc>
        <w:tc>
          <w:tcPr>
            <w:tcW w:w="1250" w:type="pct"/>
            <w:tcBorders>
              <w:right w:val="single" w:sz="18" w:space="0" w:color="000000" w:themeColor="text1"/>
            </w:tcBorders>
            <w:shd w:val="clear" w:color="auto" w:fill="D9D9D9" w:themeFill="background1" w:themeFillShade="D9"/>
            <w:vAlign w:val="center"/>
          </w:tcPr>
          <w:p w:rsidR="001866A6" w:rsidRPr="001866A6" w:rsidRDefault="001866A6" w:rsidP="00310693">
            <w:pPr>
              <w:pStyle w:val="Bullet"/>
              <w:numPr>
                <w:ilvl w:val="0"/>
                <w:numId w:val="0"/>
              </w:numPr>
              <w:spacing w:before="80" w:after="80"/>
              <w:jc w:val="center"/>
              <w:rPr>
                <w:rFonts w:ascii="Verdana" w:eastAsia="Calibri" w:hAnsi="Verdana" w:cs="Arial"/>
                <w:sz w:val="18"/>
                <w:szCs w:val="18"/>
                <w:lang w:bidi="ar-SA"/>
              </w:rPr>
            </w:pPr>
            <w:r w:rsidRPr="001866A6">
              <w:rPr>
                <w:rFonts w:ascii="Verdana" w:eastAsia="Calibri" w:hAnsi="Verdana" w:cs="Arial"/>
                <w:b/>
                <w:sz w:val="18"/>
                <w:szCs w:val="18"/>
                <w:lang w:bidi="ar-SA"/>
              </w:rPr>
              <w:t>Risk Impact</w:t>
            </w:r>
          </w:p>
        </w:tc>
        <w:tc>
          <w:tcPr>
            <w:tcW w:w="1250" w:type="pct"/>
            <w:tcBorders>
              <w:top w:val="nil"/>
              <w:left w:val="single" w:sz="18"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001866A6" w:rsidRPr="001866A6" w:rsidRDefault="001866A6" w:rsidP="00310693">
            <w:pPr>
              <w:pStyle w:val="Bullet"/>
              <w:numPr>
                <w:ilvl w:val="0"/>
                <w:numId w:val="0"/>
              </w:numPr>
              <w:spacing w:before="80" w:after="80"/>
              <w:jc w:val="center"/>
              <w:rPr>
                <w:rFonts w:ascii="Verdana" w:eastAsia="Calibri" w:hAnsi="Verdana" w:cs="Arial"/>
                <w:sz w:val="18"/>
                <w:szCs w:val="18"/>
                <w:lang w:bidi="ar-SA"/>
              </w:rPr>
            </w:pPr>
            <w:r w:rsidRPr="001866A6">
              <w:rPr>
                <w:rFonts w:ascii="Verdana" w:eastAsia="Calibri" w:hAnsi="Verdana" w:cs="Arial"/>
                <w:b/>
                <w:sz w:val="18"/>
                <w:szCs w:val="18"/>
                <w:lang w:bidi="ar-SA"/>
              </w:rPr>
              <w:t>Hazards</w:t>
            </w:r>
          </w:p>
        </w:tc>
        <w:tc>
          <w:tcPr>
            <w:tcW w:w="1250" w:type="pct"/>
            <w:tcBorders>
              <w:top w:val="nil"/>
              <w:left w:val="single" w:sz="6" w:space="0" w:color="000000" w:themeColor="text1"/>
              <w:bottom w:val="single" w:sz="6" w:space="0" w:color="000000" w:themeColor="text1"/>
              <w:right w:val="nil"/>
            </w:tcBorders>
            <w:shd w:val="clear" w:color="auto" w:fill="D9D9D9" w:themeFill="background1" w:themeFillShade="D9"/>
            <w:vAlign w:val="center"/>
          </w:tcPr>
          <w:p w:rsidR="001866A6" w:rsidRPr="001866A6" w:rsidRDefault="001866A6" w:rsidP="00310693">
            <w:pPr>
              <w:pStyle w:val="Bullet"/>
              <w:numPr>
                <w:ilvl w:val="0"/>
                <w:numId w:val="0"/>
              </w:numPr>
              <w:spacing w:before="80" w:after="80"/>
              <w:jc w:val="center"/>
              <w:rPr>
                <w:rFonts w:ascii="Verdana" w:eastAsia="Calibri" w:hAnsi="Verdana" w:cs="Arial"/>
                <w:sz w:val="18"/>
                <w:szCs w:val="18"/>
                <w:lang w:bidi="ar-SA"/>
              </w:rPr>
            </w:pPr>
            <w:r w:rsidRPr="001866A6">
              <w:rPr>
                <w:rFonts w:ascii="Verdana" w:eastAsia="Calibri" w:hAnsi="Verdana" w:cs="Arial"/>
                <w:b/>
                <w:sz w:val="18"/>
                <w:szCs w:val="18"/>
                <w:lang w:bidi="ar-SA"/>
              </w:rPr>
              <w:t>Risk Impact</w:t>
            </w:r>
          </w:p>
        </w:tc>
      </w:tr>
      <w:tr w:rsidR="001866A6" w:rsidRPr="001866A6" w:rsidTr="00310693">
        <w:trPr>
          <w:trHeight w:val="288"/>
        </w:trPr>
        <w:tc>
          <w:tcPr>
            <w:tcW w:w="1250" w:type="pct"/>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r w:rsidR="001866A6" w:rsidRPr="001866A6" w:rsidTr="00310693">
        <w:trPr>
          <w:trHeight w:val="288"/>
        </w:trPr>
        <w:tc>
          <w:tcPr>
            <w:tcW w:w="1250" w:type="pct"/>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r w:rsidR="001866A6" w:rsidRPr="001866A6" w:rsidTr="001866A6">
        <w:trPr>
          <w:trHeight w:val="288"/>
        </w:trPr>
        <w:tc>
          <w:tcPr>
            <w:tcW w:w="1250" w:type="pct"/>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bl>
    <w:p w:rsidR="001866A6" w:rsidRPr="00781A09" w:rsidRDefault="001866A6" w:rsidP="00B2291F">
      <w:pPr>
        <w:pStyle w:val="Bullet"/>
        <w:numPr>
          <w:ilvl w:val="0"/>
          <w:numId w:val="0"/>
        </w:numPr>
        <w:spacing w:before="80" w:after="80" w:line="240" w:lineRule="auto"/>
        <w:jc w:val="left"/>
        <w:rPr>
          <w:rFonts w:ascii="Verdana" w:hAnsi="Verdana" w:cs="Arial"/>
          <w:color w:val="000000"/>
          <w:sz w:val="4"/>
          <w:szCs w:val="4"/>
        </w:rPr>
      </w:pPr>
    </w:p>
    <w:tbl>
      <w:tblPr>
        <w:tblStyle w:val="TableGrid"/>
        <w:tblW w:w="5599" w:type="pct"/>
        <w:tblInd w:w="-522" w:type="dxa"/>
        <w:tblLook w:val="04A0" w:firstRow="1" w:lastRow="0" w:firstColumn="1" w:lastColumn="0" w:noHBand="0" w:noVBand="1"/>
      </w:tblPr>
      <w:tblGrid>
        <w:gridCol w:w="5174"/>
        <w:gridCol w:w="5175"/>
      </w:tblGrid>
      <w:tr w:rsidR="001866A6" w:rsidRPr="001866A6" w:rsidTr="00310693">
        <w:tc>
          <w:tcPr>
            <w:tcW w:w="5000" w:type="pct"/>
            <w:gridSpan w:val="2"/>
            <w:shd w:val="clear" w:color="auto" w:fill="17365D" w:themeFill="text2" w:themeFillShade="BF"/>
            <w:vAlign w:val="center"/>
          </w:tcPr>
          <w:p w:rsidR="001866A6" w:rsidRPr="001866A6" w:rsidRDefault="001866A6" w:rsidP="0031069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Theme="minorEastAsia" w:hAnsi="Verdana" w:cstheme="minorBidi"/>
                <w:sz w:val="18"/>
                <w:szCs w:val="18"/>
                <w:lang w:bidi="ar-SA"/>
              </w:rPr>
              <w:br w:type="page"/>
            </w:r>
            <w:r w:rsidRPr="001866A6">
              <w:rPr>
                <w:rFonts w:ascii="Verdana" w:eastAsia="Calibri" w:hAnsi="Verdana" w:cs="Arial"/>
                <w:b/>
                <w:sz w:val="18"/>
                <w:szCs w:val="18"/>
                <w:lang w:bidi="ar-SA"/>
              </w:rPr>
              <w:t>LIST OF HSE PRECAUTIONS &amp; CONTROLS; PLANNED  OR UNDERTAKEN</w:t>
            </w:r>
          </w:p>
        </w:tc>
      </w:tr>
      <w:tr w:rsidR="001866A6" w:rsidRPr="001866A6" w:rsidTr="00310693">
        <w:tc>
          <w:tcPr>
            <w:tcW w:w="250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r w:rsidR="001866A6" w:rsidRPr="001866A6" w:rsidTr="00310693">
        <w:tc>
          <w:tcPr>
            <w:tcW w:w="250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r w:rsidR="001866A6" w:rsidRPr="001866A6" w:rsidTr="00310693">
        <w:tc>
          <w:tcPr>
            <w:tcW w:w="2500" w:type="pct"/>
            <w:tcBorders>
              <w:right w:val="single" w:sz="18"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1866A6" w:rsidRPr="001866A6" w:rsidRDefault="001866A6" w:rsidP="00310693">
            <w:pPr>
              <w:pStyle w:val="Bullet"/>
              <w:numPr>
                <w:ilvl w:val="0"/>
                <w:numId w:val="0"/>
              </w:numPr>
              <w:spacing w:before="80"/>
              <w:jc w:val="left"/>
              <w:rPr>
                <w:rFonts w:ascii="Verdana" w:eastAsia="Calibri" w:hAnsi="Verdana" w:cs="Arial"/>
                <w:sz w:val="18"/>
                <w:szCs w:val="18"/>
                <w:lang w:bidi="ar-SA"/>
              </w:rPr>
            </w:pPr>
          </w:p>
        </w:tc>
      </w:tr>
    </w:tbl>
    <w:p w:rsidR="001866A6" w:rsidRPr="00781A09" w:rsidRDefault="001866A6" w:rsidP="00B2291F">
      <w:pPr>
        <w:pStyle w:val="Bullet"/>
        <w:numPr>
          <w:ilvl w:val="0"/>
          <w:numId w:val="0"/>
        </w:numPr>
        <w:spacing w:before="80" w:after="80" w:line="240" w:lineRule="auto"/>
        <w:jc w:val="left"/>
        <w:rPr>
          <w:rFonts w:ascii="Verdana" w:hAnsi="Verdana" w:cs="Arial"/>
          <w:color w:val="000000"/>
          <w:sz w:val="10"/>
          <w:szCs w:val="10"/>
        </w:rPr>
      </w:pPr>
    </w:p>
    <w:tbl>
      <w:tblPr>
        <w:tblStyle w:val="TableGrid1"/>
        <w:tblW w:w="5599" w:type="pct"/>
        <w:tblInd w:w="-522" w:type="dxa"/>
        <w:tblLook w:val="04A0" w:firstRow="1" w:lastRow="0" w:firstColumn="1" w:lastColumn="0" w:noHBand="0" w:noVBand="1"/>
      </w:tblPr>
      <w:tblGrid>
        <w:gridCol w:w="3599"/>
        <w:gridCol w:w="2790"/>
        <w:gridCol w:w="2070"/>
        <w:gridCol w:w="1890"/>
      </w:tblGrid>
      <w:tr w:rsidR="0014709A" w:rsidRPr="001866A6" w:rsidTr="00781A09">
        <w:tc>
          <w:tcPr>
            <w:tcW w:w="5000" w:type="pct"/>
            <w:gridSpan w:val="4"/>
            <w:shd w:val="clear" w:color="auto" w:fill="17365D" w:themeFill="text2" w:themeFillShade="BF"/>
            <w:vAlign w:val="center"/>
          </w:tcPr>
          <w:p w:rsidR="0014709A" w:rsidRPr="001866A6" w:rsidRDefault="00781A09"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br w:type="page"/>
              <w:t>APPROVAL OF PTW</w:t>
            </w:r>
          </w:p>
        </w:tc>
      </w:tr>
      <w:tr w:rsidR="00185C68" w:rsidRPr="001866A6" w:rsidTr="002669C7">
        <w:tc>
          <w:tcPr>
            <w:tcW w:w="1739" w:type="pct"/>
            <w:vMerge w:val="restart"/>
            <w:shd w:val="clear" w:color="auto" w:fill="D9D9D9" w:themeFill="background1" w:themeFillShade="D9"/>
            <w:vAlign w:val="center"/>
          </w:tcPr>
          <w:p w:rsidR="00185C68" w:rsidRPr="001866A6" w:rsidRDefault="00185C68" w:rsidP="005D16C4">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 xml:space="preserve">Comments of </w:t>
            </w:r>
            <w:r w:rsidR="005D16C4" w:rsidRPr="001866A6">
              <w:rPr>
                <w:rFonts w:ascii="Verdana" w:eastAsia="Calibri" w:hAnsi="Verdana" w:cs="Arial"/>
                <w:b/>
                <w:sz w:val="18"/>
                <w:szCs w:val="18"/>
                <w:lang w:bidi="ar-SA"/>
              </w:rPr>
              <w:t>Permit Issuer</w:t>
            </w:r>
            <w:r w:rsidRPr="001866A6">
              <w:rPr>
                <w:rFonts w:ascii="Verdana" w:eastAsia="Calibri" w:hAnsi="Verdana" w:cs="Arial"/>
                <w:b/>
                <w:sz w:val="18"/>
                <w:szCs w:val="18"/>
                <w:lang w:bidi="ar-SA"/>
              </w:rPr>
              <w:t xml:space="preserve">  </w:t>
            </w: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85C68" w:rsidRPr="001866A6" w:rsidTr="00486AA8">
        <w:tc>
          <w:tcPr>
            <w:tcW w:w="1739" w:type="pct"/>
            <w:vMerge/>
            <w:shd w:val="clear" w:color="auto" w:fill="D9D9D9" w:themeFill="background1" w:themeFillShade="D9"/>
            <w:vAlign w:val="center"/>
          </w:tcPr>
          <w:p w:rsidR="00185C68" w:rsidRPr="001866A6" w:rsidRDefault="00185C68"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85C68" w:rsidRPr="001866A6" w:rsidTr="002669C7">
        <w:tc>
          <w:tcPr>
            <w:tcW w:w="1739" w:type="pct"/>
            <w:vMerge/>
            <w:tcBorders>
              <w:bottom w:val="single" w:sz="4" w:space="0" w:color="000000" w:themeColor="text1"/>
            </w:tcBorders>
            <w:shd w:val="clear" w:color="auto" w:fill="D9D9D9" w:themeFill="background1" w:themeFillShade="D9"/>
            <w:vAlign w:val="center"/>
          </w:tcPr>
          <w:p w:rsidR="00185C68" w:rsidRPr="001866A6" w:rsidRDefault="00185C68"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85C68" w:rsidRPr="001866A6" w:rsidTr="002669C7">
        <w:tc>
          <w:tcPr>
            <w:tcW w:w="1739" w:type="pct"/>
            <w:vMerge w:val="restart"/>
            <w:shd w:val="clear" w:color="auto" w:fill="D9D9D9" w:themeFill="background1" w:themeFillShade="D9"/>
            <w:vAlign w:val="center"/>
          </w:tcPr>
          <w:p w:rsidR="00185C68" w:rsidRPr="001866A6" w:rsidRDefault="00185C68" w:rsidP="002669C7">
            <w:pPr>
              <w:pStyle w:val="Bullet"/>
              <w:numPr>
                <w:ilvl w:val="0"/>
                <w:numId w:val="0"/>
              </w:numPr>
              <w:tabs>
                <w:tab w:val="left" w:pos="252"/>
              </w:tabs>
              <w:spacing w:before="120"/>
              <w:jc w:val="left"/>
              <w:rPr>
                <w:rFonts w:ascii="Verdana" w:eastAsia="Calibri" w:hAnsi="Verdana" w:cs="Arial"/>
                <w:b/>
                <w:sz w:val="18"/>
                <w:szCs w:val="18"/>
                <w:lang w:bidi="ar-SA"/>
              </w:rPr>
            </w:pPr>
            <w:r w:rsidRPr="001866A6">
              <w:rPr>
                <w:rFonts w:ascii="Verdana" w:eastAsia="Calibri" w:hAnsi="Verdana" w:cs="Arial"/>
                <w:b/>
                <w:sz w:val="18"/>
                <w:szCs w:val="18"/>
                <w:lang w:bidi="ar-SA"/>
              </w:rPr>
              <w:t>Comments of Area Owner</w:t>
            </w: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85C68" w:rsidRPr="001866A6" w:rsidTr="00164BA6">
        <w:tc>
          <w:tcPr>
            <w:tcW w:w="1739" w:type="pct"/>
            <w:vMerge/>
            <w:shd w:val="clear" w:color="auto" w:fill="D9D9D9" w:themeFill="background1" w:themeFillShade="D9"/>
            <w:vAlign w:val="center"/>
          </w:tcPr>
          <w:p w:rsidR="00185C68" w:rsidRPr="001866A6" w:rsidRDefault="00185C68"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85C68" w:rsidRPr="001866A6" w:rsidTr="002669C7">
        <w:tc>
          <w:tcPr>
            <w:tcW w:w="1739" w:type="pct"/>
            <w:vMerge/>
            <w:tcBorders>
              <w:bottom w:val="single" w:sz="4" w:space="0" w:color="auto"/>
            </w:tcBorders>
            <w:shd w:val="clear" w:color="auto" w:fill="D9D9D9" w:themeFill="background1" w:themeFillShade="D9"/>
            <w:vAlign w:val="center"/>
          </w:tcPr>
          <w:p w:rsidR="00185C68" w:rsidRPr="001866A6" w:rsidRDefault="00185C68"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185C68" w:rsidRPr="001866A6" w:rsidRDefault="00185C68" w:rsidP="002669C7">
            <w:pPr>
              <w:pStyle w:val="Bullet"/>
              <w:numPr>
                <w:ilvl w:val="0"/>
                <w:numId w:val="0"/>
              </w:numPr>
              <w:spacing w:before="80"/>
              <w:jc w:val="left"/>
              <w:rPr>
                <w:rFonts w:ascii="Verdana" w:eastAsia="Calibri" w:hAnsi="Verdana" w:cs="Arial"/>
                <w:sz w:val="18"/>
                <w:szCs w:val="18"/>
                <w:lang w:bidi="ar-SA"/>
              </w:rPr>
            </w:pPr>
          </w:p>
        </w:tc>
      </w:tr>
      <w:tr w:rsidR="0014709A" w:rsidRPr="001866A6" w:rsidTr="002669C7">
        <w:tc>
          <w:tcPr>
            <w:tcW w:w="1739" w:type="pct"/>
            <w:tcBorders>
              <w:top w:val="single" w:sz="4" w:space="0" w:color="auto"/>
              <w:left w:val="nil"/>
              <w:bottom w:val="single" w:sz="4" w:space="0" w:color="auto"/>
              <w:right w:val="single" w:sz="4" w:space="0" w:color="auto"/>
            </w:tcBorders>
            <w:shd w:val="clear" w:color="auto" w:fill="FFFFFF" w:themeFill="background1"/>
            <w:vAlign w:val="center"/>
          </w:tcPr>
          <w:p w:rsidR="0014709A" w:rsidRPr="001866A6" w:rsidRDefault="0014709A" w:rsidP="002669C7">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1866A6">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t>Contact No.</w:t>
            </w:r>
          </w:p>
        </w:tc>
      </w:tr>
      <w:tr w:rsidR="0014709A" w:rsidRPr="001866A6" w:rsidTr="002669C7">
        <w:tc>
          <w:tcPr>
            <w:tcW w:w="1739" w:type="pct"/>
            <w:tcBorders>
              <w:top w:val="single" w:sz="4" w:space="0" w:color="auto"/>
            </w:tcBorders>
            <w:shd w:val="clear" w:color="auto" w:fill="D9D9D9" w:themeFill="background1" w:themeFillShade="D9"/>
            <w:vAlign w:val="center"/>
          </w:tcPr>
          <w:p w:rsidR="0014709A" w:rsidRPr="001866A6" w:rsidRDefault="0014709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781A09"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Pr>
                <w:rFonts w:ascii="Verdana" w:eastAsia="Calibri" w:hAnsi="Verdana" w:cs="Arial"/>
                <w:b/>
                <w:sz w:val="18"/>
                <w:szCs w:val="18"/>
                <w:lang w:bidi="ar-SA"/>
              </w:rPr>
              <w:t>AD Ports</w:t>
            </w:r>
            <w:r w:rsidR="0014709A" w:rsidRPr="001866A6">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14709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Permit Issuer</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14709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Area Owner 1</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14709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Area Owner 2</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240" w:line="276" w:lineRule="auto"/>
              <w:rPr>
                <w:rFonts w:ascii="Verdana" w:eastAsia="Calibri" w:hAnsi="Verdana" w:cs="Arial"/>
                <w:sz w:val="18"/>
                <w:szCs w:val="18"/>
                <w:lang w:bidi="ar-SA"/>
              </w:rPr>
            </w:pPr>
          </w:p>
        </w:tc>
      </w:tr>
    </w:tbl>
    <w:p w:rsidR="00624C73" w:rsidRPr="00781A09" w:rsidRDefault="00624C73" w:rsidP="00685B61">
      <w:pPr>
        <w:spacing w:before="60" w:after="60" w:line="240" w:lineRule="auto"/>
        <w:ind w:left="-450"/>
        <w:rPr>
          <w:rFonts w:ascii="Verdana" w:hAnsi="Verdana"/>
          <w:sz w:val="10"/>
          <w:szCs w:val="10"/>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269"/>
        <w:gridCol w:w="323"/>
        <w:gridCol w:w="1018"/>
        <w:gridCol w:w="1574"/>
        <w:gridCol w:w="1134"/>
        <w:gridCol w:w="1458"/>
        <w:gridCol w:w="2592"/>
      </w:tblGrid>
      <w:tr w:rsidR="00006E2C" w:rsidRPr="001866A6" w:rsidTr="00781A09">
        <w:tc>
          <w:tcPr>
            <w:tcW w:w="5000" w:type="pct"/>
            <w:gridSpan w:val="7"/>
            <w:tcBorders>
              <w:bottom w:val="single" w:sz="4" w:space="0" w:color="000000" w:themeColor="text1"/>
            </w:tcBorders>
            <w:shd w:val="clear" w:color="auto" w:fill="17365D" w:themeFill="text2" w:themeFillShade="BF"/>
            <w:vAlign w:val="center"/>
          </w:tcPr>
          <w:p w:rsidR="00006E2C" w:rsidRPr="001866A6" w:rsidRDefault="00781A09" w:rsidP="00006E2C">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t>PERMIT CLOSE-OUT</w:t>
            </w:r>
          </w:p>
        </w:tc>
      </w:tr>
      <w:tr w:rsidR="00731E92" w:rsidRPr="001866A6" w:rsidTr="0014709A">
        <w:trPr>
          <w:trHeight w:val="144"/>
        </w:trPr>
        <w:tc>
          <w:tcPr>
            <w:tcW w:w="1250" w:type="pct"/>
            <w:gridSpan w:val="2"/>
            <w:tcBorders>
              <w:right w:val="nil"/>
            </w:tcBorders>
            <w:shd w:val="clear" w:color="auto" w:fill="D9D9D9" w:themeFill="background1" w:themeFillShade="D9"/>
            <w:vAlign w:val="center"/>
          </w:tcPr>
          <w:p w:rsidR="00731E92" w:rsidRPr="001866A6"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bCs/>
                <w:sz w:val="18"/>
                <w:szCs w:val="18"/>
                <w:lang w:bidi="ar-SA"/>
              </w:rPr>
              <w:sym w:font="Wingdings 2" w:char="F0A3"/>
            </w:r>
            <w:r w:rsidR="00DC47D3" w:rsidRPr="001866A6">
              <w:rPr>
                <w:rFonts w:ascii="Verdana" w:eastAsia="Calibri" w:hAnsi="Verdana" w:cs="Arial"/>
                <w:b/>
                <w:bCs/>
                <w:sz w:val="18"/>
                <w:szCs w:val="18"/>
                <w:lang w:bidi="ar-SA"/>
              </w:rPr>
              <w:t xml:space="preserve">  </w:t>
            </w:r>
            <w:r w:rsidRPr="001866A6">
              <w:rPr>
                <w:rFonts w:ascii="Verdana" w:eastAsia="Calibri" w:hAnsi="Verdana" w:cs="Arial"/>
                <w:b/>
                <w:bCs/>
                <w:sz w:val="18"/>
                <w:szCs w:val="18"/>
                <w:lang w:bidi="ar-SA"/>
              </w:rPr>
              <w:t xml:space="preserve"> </w:t>
            </w:r>
            <w:r w:rsidRPr="001866A6">
              <w:rPr>
                <w:rFonts w:ascii="Verdana" w:eastAsia="Calibri" w:hAnsi="Verdana" w:cs="Arial"/>
                <w:b/>
                <w:sz w:val="18"/>
                <w:szCs w:val="18"/>
                <w:lang w:bidi="ar-SA"/>
              </w:rPr>
              <w:t>Job Completed</w:t>
            </w:r>
          </w:p>
        </w:tc>
        <w:tc>
          <w:tcPr>
            <w:tcW w:w="1250" w:type="pct"/>
            <w:gridSpan w:val="2"/>
            <w:tcBorders>
              <w:left w:val="nil"/>
              <w:right w:val="nil"/>
            </w:tcBorders>
            <w:shd w:val="clear" w:color="auto" w:fill="D9D9D9" w:themeFill="background1" w:themeFillShade="D9"/>
            <w:vAlign w:val="center"/>
          </w:tcPr>
          <w:p w:rsidR="00731E92" w:rsidRPr="001866A6"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w:t>
            </w:r>
            <w:r w:rsidR="00DC47D3" w:rsidRPr="001866A6">
              <w:rPr>
                <w:rFonts w:ascii="Verdana" w:eastAsia="Calibri" w:hAnsi="Verdana" w:cs="Arial"/>
                <w:b/>
                <w:bCs/>
                <w:sz w:val="18"/>
                <w:szCs w:val="18"/>
                <w:lang w:bidi="ar-SA"/>
              </w:rPr>
              <w:t xml:space="preserve">  </w:t>
            </w:r>
            <w:r w:rsidRPr="001866A6">
              <w:rPr>
                <w:rFonts w:ascii="Verdana" w:eastAsia="Calibri" w:hAnsi="Verdana" w:cs="Arial"/>
                <w:b/>
                <w:sz w:val="18"/>
                <w:szCs w:val="18"/>
                <w:lang w:bidi="ar-SA"/>
              </w:rPr>
              <w:t>Suspend</w:t>
            </w:r>
          </w:p>
        </w:tc>
        <w:tc>
          <w:tcPr>
            <w:tcW w:w="1250" w:type="pct"/>
            <w:gridSpan w:val="2"/>
            <w:tcBorders>
              <w:left w:val="nil"/>
              <w:right w:val="nil"/>
            </w:tcBorders>
            <w:shd w:val="clear" w:color="auto" w:fill="D9D9D9" w:themeFill="background1" w:themeFillShade="D9"/>
            <w:vAlign w:val="center"/>
          </w:tcPr>
          <w:p w:rsidR="00731E92" w:rsidRPr="001866A6"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w:t>
            </w:r>
            <w:r w:rsidR="00DC47D3" w:rsidRPr="001866A6">
              <w:rPr>
                <w:rFonts w:ascii="Verdana" w:eastAsia="Calibri" w:hAnsi="Verdana" w:cs="Arial"/>
                <w:b/>
                <w:bCs/>
                <w:sz w:val="18"/>
                <w:szCs w:val="18"/>
                <w:lang w:bidi="ar-SA"/>
              </w:rPr>
              <w:t xml:space="preserve">   </w:t>
            </w:r>
            <w:r w:rsidRPr="001866A6">
              <w:rPr>
                <w:rFonts w:ascii="Verdana" w:eastAsia="Calibri" w:hAnsi="Verdana" w:cs="Arial"/>
                <w:b/>
                <w:sz w:val="18"/>
                <w:szCs w:val="18"/>
                <w:lang w:bidi="ar-SA"/>
              </w:rPr>
              <w:t>Cancelled</w:t>
            </w:r>
          </w:p>
        </w:tc>
        <w:tc>
          <w:tcPr>
            <w:tcW w:w="1250" w:type="pct"/>
            <w:tcBorders>
              <w:left w:val="nil"/>
            </w:tcBorders>
            <w:shd w:val="clear" w:color="auto" w:fill="D9D9D9" w:themeFill="background1" w:themeFillShade="D9"/>
            <w:vAlign w:val="center"/>
          </w:tcPr>
          <w:p w:rsidR="00731E92" w:rsidRPr="001866A6"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bCs/>
                <w:sz w:val="18"/>
                <w:szCs w:val="18"/>
                <w:lang w:bidi="ar-SA"/>
              </w:rPr>
              <w:sym w:font="Wingdings 2" w:char="F0A3"/>
            </w:r>
            <w:r w:rsidRPr="001866A6">
              <w:rPr>
                <w:rFonts w:ascii="Verdana" w:eastAsia="Calibri" w:hAnsi="Verdana" w:cs="Arial"/>
                <w:b/>
                <w:bCs/>
                <w:sz w:val="18"/>
                <w:szCs w:val="18"/>
                <w:lang w:bidi="ar-SA"/>
              </w:rPr>
              <w:t xml:space="preserve"> </w:t>
            </w:r>
            <w:r w:rsidR="00DC47D3" w:rsidRPr="001866A6">
              <w:rPr>
                <w:rFonts w:ascii="Verdana" w:eastAsia="Calibri" w:hAnsi="Verdana" w:cs="Arial"/>
                <w:b/>
                <w:bCs/>
                <w:sz w:val="18"/>
                <w:szCs w:val="18"/>
                <w:lang w:bidi="ar-SA"/>
              </w:rPr>
              <w:t xml:space="preserve">   </w:t>
            </w:r>
            <w:r w:rsidRPr="001866A6">
              <w:rPr>
                <w:rFonts w:ascii="Verdana" w:eastAsia="Calibri" w:hAnsi="Verdana" w:cs="Arial"/>
                <w:b/>
                <w:sz w:val="18"/>
                <w:szCs w:val="18"/>
                <w:lang w:bidi="ar-SA"/>
              </w:rPr>
              <w:t>Revalidated</w:t>
            </w:r>
          </w:p>
        </w:tc>
      </w:tr>
      <w:tr w:rsidR="00565733" w:rsidRPr="001866A6" w:rsidTr="0014709A">
        <w:trPr>
          <w:trHeight w:val="144"/>
        </w:trPr>
        <w:tc>
          <w:tcPr>
            <w:tcW w:w="1094" w:type="pct"/>
            <w:shd w:val="clear" w:color="auto" w:fill="D9D9D9" w:themeFill="background1" w:themeFillShade="D9"/>
            <w:vAlign w:val="center"/>
          </w:tcPr>
          <w:p w:rsidR="00565733" w:rsidRPr="001866A6" w:rsidRDefault="0056573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 xml:space="preserve">Close-out Date: </w:t>
            </w:r>
          </w:p>
        </w:tc>
        <w:tc>
          <w:tcPr>
            <w:tcW w:w="1953" w:type="pct"/>
            <w:gridSpan w:val="4"/>
            <w:shd w:val="clear" w:color="auto" w:fill="auto"/>
            <w:vAlign w:val="center"/>
          </w:tcPr>
          <w:p w:rsidR="00565733" w:rsidRPr="001866A6"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953" w:type="pct"/>
            <w:gridSpan w:val="2"/>
            <w:shd w:val="clear" w:color="auto" w:fill="auto"/>
            <w:vAlign w:val="center"/>
          </w:tcPr>
          <w:p w:rsidR="00565733" w:rsidRPr="001866A6"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C47D3" w:rsidRPr="001866A6" w:rsidTr="00DC47D3">
        <w:trPr>
          <w:trHeight w:val="144"/>
        </w:trPr>
        <w:tc>
          <w:tcPr>
            <w:tcW w:w="5000" w:type="pct"/>
            <w:gridSpan w:val="7"/>
            <w:shd w:val="clear" w:color="auto" w:fill="auto"/>
            <w:vAlign w:val="center"/>
          </w:tcPr>
          <w:p w:rsidR="00DC47D3" w:rsidRPr="001866A6" w:rsidRDefault="00DC47D3" w:rsidP="002D3702">
            <w:pPr>
              <w:pStyle w:val="Bullet"/>
              <w:numPr>
                <w:ilvl w:val="0"/>
                <w:numId w:val="0"/>
              </w:numPr>
              <w:tabs>
                <w:tab w:val="left" w:pos="252"/>
              </w:tabs>
              <w:spacing w:before="120" w:after="120"/>
              <w:rPr>
                <w:rFonts w:ascii="Verdana" w:eastAsia="Calibri" w:hAnsi="Verdana" w:cs="Arial"/>
                <w:b/>
                <w:sz w:val="18"/>
                <w:szCs w:val="18"/>
                <w:lang w:bidi="ar-SA"/>
              </w:rPr>
            </w:pPr>
            <w:r w:rsidRPr="001866A6">
              <w:rPr>
                <w:rFonts w:ascii="Verdana" w:hAnsi="Verdana" w:cs="Arial"/>
                <w:color w:val="000000"/>
                <w:sz w:val="18"/>
                <w:szCs w:val="18"/>
              </w:rPr>
              <w:t>The work in the above location is complete. The work area/</w:t>
            </w:r>
            <w:r w:rsidR="000479F6" w:rsidRPr="001866A6">
              <w:rPr>
                <w:rFonts w:ascii="Verdana" w:hAnsi="Verdana" w:cs="Arial"/>
                <w:color w:val="000000"/>
                <w:sz w:val="18"/>
                <w:szCs w:val="18"/>
              </w:rPr>
              <w:t xml:space="preserve"> </w:t>
            </w:r>
            <w:r w:rsidRPr="001866A6">
              <w:rPr>
                <w:rFonts w:ascii="Verdana" w:hAnsi="Verdana" w:cs="Arial"/>
                <w:color w:val="000000"/>
                <w:sz w:val="18"/>
                <w:szCs w:val="18"/>
              </w:rPr>
              <w:t>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DC47D3" w:rsidRPr="001866A6" w:rsidTr="0014709A">
        <w:trPr>
          <w:trHeight w:val="144"/>
        </w:trPr>
        <w:tc>
          <w:tcPr>
            <w:tcW w:w="1741" w:type="pct"/>
            <w:gridSpan w:val="3"/>
            <w:vMerge w:val="restart"/>
            <w:shd w:val="clear" w:color="auto" w:fill="D9D9D9" w:themeFill="background1" w:themeFillShade="D9"/>
            <w:vAlign w:val="center"/>
          </w:tcPr>
          <w:p w:rsidR="00DC47D3" w:rsidRPr="001866A6"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1866A6">
              <w:rPr>
                <w:rFonts w:ascii="Verdana" w:eastAsia="Calibri" w:hAnsi="Verdana" w:cs="Arial"/>
                <w:b/>
                <w:sz w:val="18"/>
                <w:szCs w:val="18"/>
                <w:lang w:bidi="ar-SA"/>
              </w:rPr>
              <w:t xml:space="preserve">Close-out Remarks: </w:t>
            </w:r>
          </w:p>
        </w:tc>
        <w:tc>
          <w:tcPr>
            <w:tcW w:w="3259" w:type="pct"/>
            <w:gridSpan w:val="4"/>
            <w:shd w:val="clear" w:color="auto" w:fill="auto"/>
            <w:vAlign w:val="center"/>
          </w:tcPr>
          <w:p w:rsidR="00DC47D3" w:rsidRPr="001866A6"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DC47D3" w:rsidRPr="001866A6" w:rsidTr="0014709A">
        <w:trPr>
          <w:trHeight w:val="144"/>
        </w:trPr>
        <w:tc>
          <w:tcPr>
            <w:tcW w:w="1741" w:type="pct"/>
            <w:gridSpan w:val="3"/>
            <w:vMerge/>
            <w:shd w:val="clear" w:color="auto" w:fill="D9D9D9" w:themeFill="background1" w:themeFillShade="D9"/>
            <w:vAlign w:val="center"/>
          </w:tcPr>
          <w:p w:rsidR="00DC47D3" w:rsidRPr="001866A6"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C47D3" w:rsidRPr="001866A6"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6C3E04" w:rsidRPr="001866A6" w:rsidTr="0014709A">
        <w:trPr>
          <w:trHeight w:val="144"/>
        </w:trPr>
        <w:tc>
          <w:tcPr>
            <w:tcW w:w="1741" w:type="pct"/>
            <w:gridSpan w:val="3"/>
            <w:vMerge/>
            <w:shd w:val="clear" w:color="auto" w:fill="D9D9D9" w:themeFill="background1" w:themeFillShade="D9"/>
            <w:vAlign w:val="center"/>
          </w:tcPr>
          <w:p w:rsidR="006C3E04" w:rsidRPr="001866A6" w:rsidRDefault="006C3E04"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6C3E04" w:rsidRPr="001866A6" w:rsidRDefault="006C3E04"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bl>
    <w:p w:rsidR="00731E92" w:rsidRPr="00781A09" w:rsidRDefault="00731E92" w:rsidP="00685B61">
      <w:pPr>
        <w:spacing w:before="60" w:after="60" w:line="240" w:lineRule="auto"/>
        <w:ind w:left="-450"/>
        <w:rPr>
          <w:rFonts w:ascii="Verdana" w:hAnsi="Verdana"/>
          <w:sz w:val="8"/>
          <w:szCs w:val="8"/>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14709A" w:rsidRPr="001866A6" w:rsidTr="002669C7">
        <w:tc>
          <w:tcPr>
            <w:tcW w:w="1739" w:type="pct"/>
            <w:tcBorders>
              <w:top w:val="nil"/>
              <w:left w:val="nil"/>
            </w:tcBorders>
            <w:shd w:val="clear" w:color="auto" w:fill="auto"/>
            <w:vAlign w:val="center"/>
          </w:tcPr>
          <w:p w:rsidR="0014709A" w:rsidRPr="001866A6" w:rsidRDefault="0014709A" w:rsidP="002669C7">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1866A6">
              <w:rPr>
                <w:rFonts w:ascii="Verdana" w:eastAsia="Calibri" w:hAnsi="Verdana" w:cs="Arial"/>
                <w:b/>
                <w:sz w:val="18"/>
                <w:szCs w:val="18"/>
                <w:lang w:bidi="ar-SA"/>
              </w:rPr>
              <w:t>Name</w:t>
            </w:r>
          </w:p>
        </w:tc>
        <w:tc>
          <w:tcPr>
            <w:tcW w:w="1000" w:type="pct"/>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14709A" w:rsidRPr="001866A6" w:rsidRDefault="0014709A"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1866A6">
              <w:rPr>
                <w:rFonts w:ascii="Verdana" w:eastAsia="Calibri" w:hAnsi="Verdana" w:cs="Arial"/>
                <w:b/>
                <w:sz w:val="18"/>
                <w:szCs w:val="18"/>
                <w:lang w:bidi="ar-SA"/>
              </w:rPr>
              <w:t>Contact No.</w:t>
            </w:r>
          </w:p>
        </w:tc>
      </w:tr>
      <w:tr w:rsidR="0014709A" w:rsidRPr="001866A6" w:rsidTr="002669C7">
        <w:tc>
          <w:tcPr>
            <w:tcW w:w="1739" w:type="pct"/>
            <w:shd w:val="clear" w:color="auto" w:fill="D9D9D9" w:themeFill="background1" w:themeFillShade="D9"/>
            <w:vAlign w:val="center"/>
          </w:tcPr>
          <w:p w:rsidR="0014709A" w:rsidRPr="001866A6" w:rsidRDefault="0014709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Permit Applicant</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781A09"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Pr>
                <w:rFonts w:ascii="Verdana" w:eastAsia="Calibri" w:hAnsi="Verdana" w:cs="Arial"/>
                <w:b/>
                <w:sz w:val="18"/>
                <w:szCs w:val="18"/>
                <w:lang w:bidi="ar-SA"/>
              </w:rPr>
              <w:t>AD Ports</w:t>
            </w:r>
            <w:r w:rsidR="001C07FA" w:rsidRPr="001866A6">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r>
      <w:tr w:rsidR="0014709A" w:rsidRPr="001866A6" w:rsidTr="002669C7">
        <w:tc>
          <w:tcPr>
            <w:tcW w:w="1739" w:type="pct"/>
            <w:shd w:val="clear" w:color="auto" w:fill="D9D9D9" w:themeFill="background1" w:themeFillShade="D9"/>
            <w:vAlign w:val="center"/>
          </w:tcPr>
          <w:p w:rsidR="0014709A" w:rsidRPr="001866A6" w:rsidRDefault="001C07FA" w:rsidP="00185C68">
            <w:pPr>
              <w:pStyle w:val="Bullet"/>
              <w:numPr>
                <w:ilvl w:val="0"/>
                <w:numId w:val="0"/>
              </w:numPr>
              <w:tabs>
                <w:tab w:val="left" w:pos="252"/>
              </w:tabs>
              <w:spacing w:before="240" w:line="276" w:lineRule="auto"/>
              <w:jc w:val="left"/>
              <w:rPr>
                <w:rFonts w:ascii="Verdana" w:eastAsia="Calibri" w:hAnsi="Verdana" w:cs="Arial"/>
                <w:b/>
                <w:sz w:val="18"/>
                <w:szCs w:val="18"/>
                <w:lang w:bidi="ar-SA"/>
              </w:rPr>
            </w:pPr>
            <w:r w:rsidRPr="001866A6">
              <w:rPr>
                <w:rFonts w:ascii="Verdana" w:eastAsia="Calibri" w:hAnsi="Verdana" w:cs="Arial"/>
                <w:b/>
                <w:sz w:val="18"/>
                <w:szCs w:val="18"/>
                <w:lang w:bidi="ar-SA"/>
              </w:rPr>
              <w:t>Permit Issuer</w:t>
            </w:r>
          </w:p>
        </w:tc>
        <w:tc>
          <w:tcPr>
            <w:tcW w:w="1348"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14709A" w:rsidRPr="001866A6" w:rsidRDefault="0014709A" w:rsidP="00185C68">
            <w:pPr>
              <w:pStyle w:val="Bullet"/>
              <w:numPr>
                <w:ilvl w:val="0"/>
                <w:numId w:val="0"/>
              </w:numPr>
              <w:spacing w:before="80"/>
              <w:jc w:val="center"/>
              <w:rPr>
                <w:rFonts w:ascii="Verdana" w:eastAsia="Calibri" w:hAnsi="Verdana" w:cs="Arial"/>
                <w:sz w:val="18"/>
                <w:szCs w:val="18"/>
                <w:lang w:bidi="ar-SA"/>
              </w:rPr>
            </w:pPr>
          </w:p>
        </w:tc>
      </w:tr>
    </w:tbl>
    <w:p w:rsidR="00C72D8D" w:rsidRPr="00781A09" w:rsidRDefault="00C72D8D" w:rsidP="00631173">
      <w:pPr>
        <w:pStyle w:val="Bullet"/>
        <w:numPr>
          <w:ilvl w:val="0"/>
          <w:numId w:val="0"/>
        </w:numPr>
        <w:spacing w:before="0" w:after="0" w:line="240" w:lineRule="auto"/>
        <w:ind w:left="-547"/>
        <w:jc w:val="left"/>
        <w:rPr>
          <w:rFonts w:ascii="Verdana" w:eastAsia="Calibri" w:hAnsi="Verdana" w:cs="Arial"/>
          <w:sz w:val="6"/>
          <w:szCs w:val="6"/>
          <w:lang w:bidi="ar-SA"/>
        </w:rPr>
      </w:pPr>
    </w:p>
    <w:p w:rsidR="0014709A" w:rsidRPr="001866A6" w:rsidRDefault="0014709A" w:rsidP="0014709A">
      <w:pPr>
        <w:pStyle w:val="Bullet"/>
        <w:numPr>
          <w:ilvl w:val="0"/>
          <w:numId w:val="0"/>
        </w:numPr>
        <w:spacing w:before="120" w:after="120"/>
        <w:ind w:left="-360"/>
        <w:jc w:val="left"/>
        <w:rPr>
          <w:rFonts w:ascii="Verdana" w:eastAsia="Calibri" w:hAnsi="Verdana" w:cs="Arial"/>
          <w:sz w:val="18"/>
          <w:szCs w:val="18"/>
          <w:lang w:bidi="ar-SA"/>
        </w:rPr>
      </w:pPr>
      <w:r w:rsidRPr="001866A6">
        <w:rPr>
          <w:rFonts w:ascii="Verdana" w:eastAsia="Calibri" w:hAnsi="Verdana" w:cs="Arial"/>
          <w:b/>
          <w:sz w:val="18"/>
          <w:szCs w:val="18"/>
          <w:lang w:bidi="ar-SA"/>
        </w:rPr>
        <w:t>Conditions:</w:t>
      </w:r>
    </w:p>
    <w:p w:rsidR="0014709A" w:rsidRPr="001866A6" w:rsidRDefault="0014709A" w:rsidP="0014709A">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866A6">
        <w:rPr>
          <w:rFonts w:ascii="Verdana" w:eastAsia="Calibri" w:hAnsi="Verdana" w:cs="Arial"/>
          <w:sz w:val="18"/>
          <w:szCs w:val="18"/>
          <w:lang w:bidi="ar-SA"/>
        </w:rPr>
        <w:t>Permit valid within the work location only.</w:t>
      </w:r>
    </w:p>
    <w:p w:rsidR="0014709A" w:rsidRPr="001866A6" w:rsidRDefault="0014709A" w:rsidP="0014709A">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1866A6">
        <w:rPr>
          <w:rFonts w:ascii="Verdana" w:eastAsia="Calibri" w:hAnsi="Verdana" w:cs="Arial"/>
          <w:sz w:val="18"/>
          <w:szCs w:val="18"/>
          <w:lang w:bidi="ar-SA"/>
        </w:rPr>
        <w:t xml:space="preserve">In case of emergency, contact </w:t>
      </w:r>
      <w:r w:rsidR="00C56686" w:rsidRPr="001866A6">
        <w:rPr>
          <w:rFonts w:ascii="Verdana" w:eastAsia="Calibri" w:hAnsi="Verdana" w:cs="Arial"/>
          <w:sz w:val="18"/>
          <w:szCs w:val="18"/>
          <w:lang w:bidi="ar-SA"/>
        </w:rPr>
        <w:t>Permit to Work Office</w:t>
      </w:r>
      <w:r w:rsidRPr="001866A6">
        <w:rPr>
          <w:rFonts w:ascii="Verdana" w:eastAsia="Calibri" w:hAnsi="Verdana" w:cs="Arial"/>
          <w:sz w:val="18"/>
          <w:szCs w:val="18"/>
          <w:lang w:bidi="ar-SA"/>
        </w:rPr>
        <w:t xml:space="preserve"> &amp; </w:t>
      </w:r>
      <w:r w:rsidR="00781A09">
        <w:rPr>
          <w:rFonts w:ascii="Verdana" w:eastAsia="Calibri" w:hAnsi="Verdana" w:cs="Arial"/>
          <w:sz w:val="18"/>
          <w:szCs w:val="18"/>
          <w:lang w:bidi="ar-SA"/>
        </w:rPr>
        <w:t>AD Ports</w:t>
      </w:r>
      <w:r w:rsidRPr="001866A6">
        <w:rPr>
          <w:rFonts w:ascii="Verdana" w:eastAsia="Calibri" w:hAnsi="Verdana" w:cs="Arial"/>
          <w:sz w:val="18"/>
          <w:szCs w:val="18"/>
          <w:lang w:bidi="ar-SA"/>
        </w:rPr>
        <w:t xml:space="preserve"> Control Room:</w:t>
      </w:r>
      <w:r w:rsidRPr="001866A6">
        <w:rPr>
          <w:rFonts w:ascii="Verdana" w:eastAsia="Calibri" w:hAnsi="Verdana" w:cs="Arial"/>
          <w:b/>
          <w:bCs/>
          <w:color w:val="00B050"/>
          <w:sz w:val="18"/>
          <w:szCs w:val="18"/>
          <w:lang w:bidi="ar-SA"/>
        </w:rPr>
        <w:t xml:space="preserve"> 800112</w:t>
      </w:r>
    </w:p>
    <w:p w:rsidR="0014709A" w:rsidRPr="001866A6" w:rsidRDefault="0014709A" w:rsidP="0014709A">
      <w:pPr>
        <w:pStyle w:val="Bullet"/>
        <w:numPr>
          <w:ilvl w:val="0"/>
          <w:numId w:val="2"/>
        </w:numPr>
        <w:tabs>
          <w:tab w:val="left" w:pos="0"/>
        </w:tabs>
        <w:spacing w:before="0" w:after="0"/>
        <w:ind w:left="0"/>
        <w:jc w:val="left"/>
        <w:rPr>
          <w:rFonts w:ascii="Verdana" w:eastAsia="Calibri" w:hAnsi="Verdana" w:cs="Arial"/>
          <w:sz w:val="18"/>
          <w:szCs w:val="18"/>
          <w:lang w:bidi="ar-SA"/>
        </w:rPr>
      </w:pPr>
      <w:r w:rsidRPr="001866A6">
        <w:rPr>
          <w:rFonts w:ascii="Verdana" w:eastAsia="Calibri" w:hAnsi="Verdana" w:cs="Arial"/>
          <w:sz w:val="18"/>
          <w:szCs w:val="18"/>
          <w:lang w:bidi="ar-SA"/>
        </w:rPr>
        <w:t xml:space="preserve">All completed Permits must be returned to </w:t>
      </w:r>
      <w:r w:rsidR="00781A09">
        <w:rPr>
          <w:rFonts w:ascii="Verdana" w:eastAsia="Calibri" w:hAnsi="Verdana" w:cs="Arial"/>
          <w:sz w:val="18"/>
          <w:szCs w:val="18"/>
          <w:lang w:bidi="ar-SA"/>
        </w:rPr>
        <w:t>AD Ports</w:t>
      </w:r>
      <w:r w:rsidRPr="001866A6">
        <w:rPr>
          <w:rFonts w:ascii="Verdana" w:eastAsia="Calibri" w:hAnsi="Verdana" w:cs="Arial"/>
          <w:sz w:val="18"/>
          <w:szCs w:val="18"/>
          <w:lang w:bidi="ar-SA"/>
        </w:rPr>
        <w:t xml:space="preserve"> </w:t>
      </w:r>
      <w:r w:rsidR="00C56686" w:rsidRPr="001866A6">
        <w:rPr>
          <w:rFonts w:ascii="Verdana" w:eastAsia="Calibri" w:hAnsi="Verdana" w:cs="Arial"/>
          <w:sz w:val="18"/>
          <w:szCs w:val="18"/>
          <w:lang w:bidi="ar-SA"/>
        </w:rPr>
        <w:t>Permit to Work Office</w:t>
      </w:r>
      <w:r w:rsidRPr="001866A6">
        <w:rPr>
          <w:rFonts w:ascii="Verdana" w:eastAsia="Calibri" w:hAnsi="Verdana" w:cs="Arial"/>
          <w:sz w:val="18"/>
          <w:szCs w:val="18"/>
          <w:lang w:bidi="ar-SA"/>
        </w:rPr>
        <w:t xml:space="preserve"> (VTS) to enable closure of this permit.</w:t>
      </w:r>
    </w:p>
    <w:p w:rsidR="0014709A" w:rsidRPr="001866A6" w:rsidRDefault="0014709A" w:rsidP="0014709A">
      <w:pPr>
        <w:pStyle w:val="Bullet"/>
        <w:numPr>
          <w:ilvl w:val="0"/>
          <w:numId w:val="2"/>
        </w:numPr>
        <w:tabs>
          <w:tab w:val="left" w:pos="0"/>
        </w:tabs>
        <w:spacing w:before="0" w:after="0"/>
        <w:ind w:left="0"/>
        <w:jc w:val="left"/>
        <w:rPr>
          <w:rFonts w:ascii="Verdana" w:eastAsia="Calibri" w:hAnsi="Verdana" w:cs="Arial"/>
          <w:sz w:val="18"/>
          <w:szCs w:val="18"/>
          <w:lang w:bidi="ar-SA"/>
        </w:rPr>
      </w:pPr>
      <w:r w:rsidRPr="001866A6">
        <w:rPr>
          <w:rFonts w:ascii="Verdana" w:eastAsia="Calibri" w:hAnsi="Verdana" w:cs="Arial"/>
          <w:sz w:val="18"/>
          <w:szCs w:val="18"/>
          <w:lang w:bidi="ar-SA"/>
        </w:rPr>
        <w:lastRenderedPageBreak/>
        <w:t>This form shall be printed in one sheet (Front &amp; Back).</w:t>
      </w:r>
    </w:p>
    <w:p w:rsidR="0014709A" w:rsidRPr="001866A6" w:rsidRDefault="0014709A" w:rsidP="0014709A">
      <w:pPr>
        <w:pStyle w:val="Bullet"/>
        <w:numPr>
          <w:ilvl w:val="0"/>
          <w:numId w:val="2"/>
        </w:numPr>
        <w:tabs>
          <w:tab w:val="left" w:pos="0"/>
        </w:tabs>
        <w:spacing w:before="0"/>
        <w:ind w:left="0"/>
        <w:jc w:val="left"/>
        <w:rPr>
          <w:rFonts w:ascii="Verdana" w:eastAsia="Calibri" w:hAnsi="Verdana" w:cs="Arial"/>
          <w:sz w:val="18"/>
          <w:szCs w:val="18"/>
          <w:lang w:bidi="ar-SA"/>
        </w:rPr>
      </w:pPr>
      <w:r w:rsidRPr="001866A6">
        <w:rPr>
          <w:rFonts w:ascii="Verdana" w:eastAsia="Calibri" w:hAnsi="Verdana" w:cs="Arial"/>
          <w:sz w:val="18"/>
          <w:szCs w:val="18"/>
          <w:lang w:bidi="ar-SA"/>
        </w:rPr>
        <w:t xml:space="preserve">Contact the relevant </w:t>
      </w:r>
      <w:r w:rsidR="00781A09">
        <w:rPr>
          <w:rFonts w:ascii="Verdana" w:eastAsia="Calibri" w:hAnsi="Verdana" w:cs="Arial"/>
          <w:sz w:val="18"/>
          <w:szCs w:val="18"/>
          <w:lang w:bidi="ar-SA"/>
        </w:rPr>
        <w:t>AD Ports</w:t>
      </w:r>
      <w:r w:rsidRPr="001866A6">
        <w:rPr>
          <w:rFonts w:ascii="Verdana" w:eastAsia="Calibri" w:hAnsi="Verdana" w:cs="Arial"/>
          <w:sz w:val="18"/>
          <w:szCs w:val="18"/>
          <w:lang w:bidi="ar-SA"/>
        </w:rPr>
        <w:t xml:space="preserve"> VTS Office as below:</w:t>
      </w:r>
    </w:p>
    <w:p w:rsidR="0014709A" w:rsidRPr="001866A6" w:rsidRDefault="0014709A" w:rsidP="0014709A">
      <w:pPr>
        <w:pStyle w:val="Bullet"/>
        <w:numPr>
          <w:ilvl w:val="0"/>
          <w:numId w:val="0"/>
        </w:numPr>
        <w:spacing w:before="120" w:after="120"/>
        <w:ind w:left="-360"/>
        <w:jc w:val="left"/>
        <w:rPr>
          <w:rFonts w:ascii="Verdana" w:hAnsi="Verdana" w:cs="Arial"/>
          <w:sz w:val="18"/>
          <w:szCs w:val="18"/>
        </w:rPr>
      </w:pPr>
    </w:p>
    <w:tbl>
      <w:tblPr>
        <w:tblStyle w:val="TableGrid"/>
        <w:tblW w:w="5000" w:type="pct"/>
        <w:tblLook w:val="04A0" w:firstRow="1" w:lastRow="0" w:firstColumn="1" w:lastColumn="0" w:noHBand="0" w:noVBand="1"/>
      </w:tblPr>
      <w:tblGrid>
        <w:gridCol w:w="2938"/>
        <w:gridCol w:w="2939"/>
        <w:gridCol w:w="3365"/>
      </w:tblGrid>
      <w:tr w:rsidR="0014709A" w:rsidRPr="001866A6" w:rsidTr="000A384A">
        <w:tc>
          <w:tcPr>
            <w:tcW w:w="1589" w:type="pct"/>
            <w:shd w:val="clear" w:color="auto" w:fill="D9D9D9" w:themeFill="background1" w:themeFillShade="D9"/>
          </w:tcPr>
          <w:p w:rsidR="0014709A" w:rsidRPr="001866A6" w:rsidRDefault="0014709A" w:rsidP="002669C7">
            <w:pPr>
              <w:tabs>
                <w:tab w:val="left" w:pos="252"/>
              </w:tabs>
              <w:spacing w:before="40" w:after="40"/>
              <w:jc w:val="both"/>
              <w:rPr>
                <w:rFonts w:ascii="Verdana" w:hAnsi="Verdana"/>
                <w:b/>
                <w:sz w:val="18"/>
                <w:szCs w:val="18"/>
              </w:rPr>
            </w:pPr>
            <w:r w:rsidRPr="001866A6">
              <w:rPr>
                <w:rFonts w:ascii="Verdana" w:hAnsi="Verdana"/>
                <w:b/>
                <w:sz w:val="18"/>
                <w:szCs w:val="18"/>
              </w:rPr>
              <w:t>Port Name</w:t>
            </w:r>
          </w:p>
        </w:tc>
        <w:tc>
          <w:tcPr>
            <w:tcW w:w="1590" w:type="pct"/>
            <w:shd w:val="clear" w:color="auto" w:fill="D9D9D9" w:themeFill="background1" w:themeFillShade="D9"/>
          </w:tcPr>
          <w:p w:rsidR="0014709A" w:rsidRPr="001866A6" w:rsidRDefault="0014709A" w:rsidP="002669C7">
            <w:pPr>
              <w:tabs>
                <w:tab w:val="left" w:pos="252"/>
              </w:tabs>
              <w:spacing w:before="40" w:after="40"/>
              <w:jc w:val="both"/>
              <w:rPr>
                <w:rFonts w:ascii="Verdana" w:hAnsi="Verdana"/>
                <w:b/>
                <w:sz w:val="18"/>
                <w:szCs w:val="18"/>
              </w:rPr>
            </w:pPr>
            <w:r w:rsidRPr="001866A6">
              <w:rPr>
                <w:rFonts w:ascii="Verdana" w:hAnsi="Verdana"/>
                <w:b/>
                <w:sz w:val="18"/>
                <w:szCs w:val="18"/>
              </w:rPr>
              <w:t>Contact Number</w:t>
            </w:r>
          </w:p>
        </w:tc>
        <w:tc>
          <w:tcPr>
            <w:tcW w:w="1820" w:type="pct"/>
            <w:shd w:val="clear" w:color="auto" w:fill="D9D9D9" w:themeFill="background1" w:themeFillShade="D9"/>
          </w:tcPr>
          <w:p w:rsidR="0014709A" w:rsidRPr="001866A6" w:rsidRDefault="0014709A" w:rsidP="002669C7">
            <w:pPr>
              <w:tabs>
                <w:tab w:val="left" w:pos="252"/>
              </w:tabs>
              <w:spacing w:before="40" w:after="40"/>
              <w:jc w:val="both"/>
              <w:rPr>
                <w:rFonts w:ascii="Verdana" w:hAnsi="Verdana"/>
                <w:b/>
                <w:sz w:val="18"/>
                <w:szCs w:val="18"/>
              </w:rPr>
            </w:pPr>
            <w:r w:rsidRPr="001866A6">
              <w:rPr>
                <w:rFonts w:ascii="Verdana" w:hAnsi="Verdana"/>
                <w:b/>
                <w:sz w:val="18"/>
                <w:szCs w:val="18"/>
              </w:rPr>
              <w:t>Email</w:t>
            </w:r>
          </w:p>
        </w:tc>
      </w:tr>
      <w:tr w:rsidR="0014709A" w:rsidRPr="001866A6" w:rsidTr="000A384A">
        <w:tc>
          <w:tcPr>
            <w:tcW w:w="1589" w:type="pct"/>
          </w:tcPr>
          <w:p w:rsidR="0014709A" w:rsidRPr="001866A6" w:rsidRDefault="0014709A" w:rsidP="002669C7">
            <w:pPr>
              <w:tabs>
                <w:tab w:val="left" w:pos="252"/>
              </w:tabs>
              <w:spacing w:before="40" w:after="40"/>
              <w:jc w:val="both"/>
              <w:rPr>
                <w:rFonts w:ascii="Verdana" w:hAnsi="Verdana"/>
                <w:bCs/>
                <w:sz w:val="18"/>
                <w:szCs w:val="18"/>
              </w:rPr>
            </w:pPr>
            <w:r w:rsidRPr="001866A6">
              <w:rPr>
                <w:rFonts w:ascii="Verdana" w:hAnsi="Verdana"/>
                <w:sz w:val="18"/>
                <w:szCs w:val="18"/>
              </w:rPr>
              <w:t xml:space="preserve">Khalifa Port                        </w:t>
            </w:r>
          </w:p>
        </w:tc>
        <w:tc>
          <w:tcPr>
            <w:tcW w:w="1590" w:type="pct"/>
          </w:tcPr>
          <w:p w:rsidR="0014709A" w:rsidRPr="00011B16" w:rsidRDefault="00011B16" w:rsidP="002669C7">
            <w:pPr>
              <w:tabs>
                <w:tab w:val="left" w:pos="252"/>
              </w:tabs>
              <w:spacing w:before="40" w:after="40"/>
              <w:rPr>
                <w:rFonts w:ascii="Verdana" w:hAnsi="Verdana"/>
                <w:sz w:val="18"/>
                <w:szCs w:val="18"/>
              </w:rPr>
            </w:pPr>
            <w:r w:rsidRPr="00011B16">
              <w:rPr>
                <w:rFonts w:ascii="Verdana" w:hAnsi="Verdana"/>
                <w:sz w:val="18"/>
                <w:szCs w:val="18"/>
              </w:rPr>
              <w:t xml:space="preserve">+971 2 </w:t>
            </w:r>
            <w:r w:rsidR="0014709A" w:rsidRPr="00011B16">
              <w:rPr>
                <w:rFonts w:ascii="Verdana" w:hAnsi="Verdana"/>
                <w:sz w:val="18"/>
                <w:szCs w:val="18"/>
              </w:rPr>
              <w:t xml:space="preserve"> 492-5666</w:t>
            </w:r>
          </w:p>
        </w:tc>
        <w:tc>
          <w:tcPr>
            <w:tcW w:w="1820" w:type="pct"/>
          </w:tcPr>
          <w:p w:rsidR="0014709A" w:rsidRPr="007C7235" w:rsidRDefault="00E93F3C" w:rsidP="0004146F">
            <w:pPr>
              <w:tabs>
                <w:tab w:val="left" w:pos="252"/>
              </w:tabs>
              <w:spacing w:before="40" w:after="40"/>
              <w:jc w:val="both"/>
              <w:rPr>
                <w:rFonts w:ascii="Verdana" w:hAnsi="Verdana"/>
                <w:sz w:val="18"/>
                <w:szCs w:val="18"/>
              </w:rPr>
            </w:pPr>
            <w:hyperlink r:id="rId9" w:history="1">
              <w:r w:rsidR="0004146F" w:rsidRPr="007C7235">
                <w:t>khalifa.vts@adports.ae</w:t>
              </w:r>
            </w:hyperlink>
          </w:p>
        </w:tc>
      </w:tr>
      <w:tr w:rsidR="0014709A" w:rsidRPr="001866A6" w:rsidTr="000A384A">
        <w:tc>
          <w:tcPr>
            <w:tcW w:w="1589" w:type="pct"/>
          </w:tcPr>
          <w:p w:rsidR="0014709A" w:rsidRPr="001866A6" w:rsidRDefault="0014709A" w:rsidP="002669C7">
            <w:pPr>
              <w:tabs>
                <w:tab w:val="left" w:pos="252"/>
              </w:tabs>
              <w:spacing w:before="40" w:after="40"/>
              <w:jc w:val="both"/>
              <w:rPr>
                <w:rFonts w:ascii="Verdana" w:hAnsi="Verdana"/>
                <w:sz w:val="18"/>
                <w:szCs w:val="18"/>
              </w:rPr>
            </w:pPr>
            <w:r w:rsidRPr="001866A6">
              <w:rPr>
                <w:rFonts w:ascii="Verdana" w:hAnsi="Verdana"/>
                <w:sz w:val="18"/>
                <w:szCs w:val="18"/>
              </w:rPr>
              <w:t>Zayed Port</w:t>
            </w:r>
          </w:p>
        </w:tc>
        <w:tc>
          <w:tcPr>
            <w:tcW w:w="1590" w:type="pct"/>
          </w:tcPr>
          <w:p w:rsidR="0014709A" w:rsidRPr="00011B16" w:rsidRDefault="00011B16" w:rsidP="002669C7">
            <w:pPr>
              <w:tabs>
                <w:tab w:val="left" w:pos="252"/>
              </w:tabs>
              <w:spacing w:before="40" w:after="40"/>
              <w:rPr>
                <w:rFonts w:ascii="Verdana" w:hAnsi="Verdana"/>
                <w:sz w:val="18"/>
                <w:szCs w:val="18"/>
              </w:rPr>
            </w:pPr>
            <w:r w:rsidRPr="00011B16">
              <w:rPr>
                <w:rFonts w:ascii="Verdana" w:hAnsi="Verdana"/>
                <w:sz w:val="18"/>
                <w:szCs w:val="18"/>
              </w:rPr>
              <w:t xml:space="preserve">+971 2 </w:t>
            </w:r>
            <w:r w:rsidR="0014709A" w:rsidRPr="00011B16">
              <w:rPr>
                <w:rFonts w:ascii="Verdana" w:hAnsi="Verdana"/>
                <w:sz w:val="18"/>
                <w:szCs w:val="18"/>
              </w:rPr>
              <w:t>695-2133</w:t>
            </w:r>
          </w:p>
        </w:tc>
        <w:tc>
          <w:tcPr>
            <w:tcW w:w="1820" w:type="pct"/>
          </w:tcPr>
          <w:p w:rsidR="0014709A" w:rsidRPr="007C7235" w:rsidRDefault="00E93F3C" w:rsidP="0004146F">
            <w:pPr>
              <w:tabs>
                <w:tab w:val="left" w:pos="252"/>
              </w:tabs>
              <w:spacing w:before="40" w:after="40"/>
              <w:jc w:val="both"/>
              <w:rPr>
                <w:rFonts w:ascii="Verdana" w:hAnsi="Verdana"/>
                <w:sz w:val="18"/>
                <w:szCs w:val="18"/>
              </w:rPr>
            </w:pPr>
            <w:hyperlink r:id="rId10" w:history="1">
              <w:r w:rsidR="0004146F" w:rsidRPr="007C7235">
                <w:rPr>
                  <w:rFonts w:ascii="Verdana" w:hAnsi="Verdana"/>
                  <w:sz w:val="18"/>
                  <w:szCs w:val="18"/>
                </w:rPr>
                <w:t>Zayed.vts@adports.ae</w:t>
              </w:r>
            </w:hyperlink>
          </w:p>
        </w:tc>
      </w:tr>
      <w:tr w:rsidR="0014709A" w:rsidRPr="001866A6" w:rsidTr="000A384A">
        <w:tc>
          <w:tcPr>
            <w:tcW w:w="1589" w:type="pct"/>
          </w:tcPr>
          <w:p w:rsidR="0014709A" w:rsidRPr="001866A6" w:rsidRDefault="0014709A" w:rsidP="002669C7">
            <w:pPr>
              <w:tabs>
                <w:tab w:val="left" w:pos="252"/>
              </w:tabs>
              <w:spacing w:before="40" w:after="40"/>
              <w:jc w:val="both"/>
              <w:rPr>
                <w:rFonts w:ascii="Verdana" w:hAnsi="Verdana"/>
                <w:bCs/>
                <w:sz w:val="18"/>
                <w:szCs w:val="18"/>
              </w:rPr>
            </w:pPr>
            <w:r w:rsidRPr="001866A6">
              <w:rPr>
                <w:rFonts w:ascii="Verdana" w:hAnsi="Verdana"/>
                <w:sz w:val="18"/>
                <w:szCs w:val="18"/>
              </w:rPr>
              <w:t>Free Port</w:t>
            </w:r>
            <w:r w:rsidRPr="001866A6">
              <w:rPr>
                <w:rFonts w:ascii="Verdana" w:hAnsi="Verdana"/>
                <w:b/>
                <w:bCs/>
                <w:sz w:val="18"/>
                <w:szCs w:val="18"/>
              </w:rPr>
              <w:t xml:space="preserve">      </w:t>
            </w:r>
          </w:p>
        </w:tc>
        <w:tc>
          <w:tcPr>
            <w:tcW w:w="1590" w:type="pct"/>
          </w:tcPr>
          <w:p w:rsidR="0014709A" w:rsidRPr="00011B16" w:rsidRDefault="00011B16" w:rsidP="002669C7">
            <w:pPr>
              <w:tabs>
                <w:tab w:val="left" w:pos="252"/>
              </w:tabs>
              <w:spacing w:before="40" w:after="40"/>
              <w:rPr>
                <w:rFonts w:ascii="Verdana" w:hAnsi="Verdana"/>
                <w:sz w:val="18"/>
                <w:szCs w:val="18"/>
              </w:rPr>
            </w:pPr>
            <w:r w:rsidRPr="00011B16">
              <w:rPr>
                <w:rFonts w:ascii="Verdana" w:hAnsi="Verdana"/>
                <w:sz w:val="18"/>
                <w:szCs w:val="18"/>
              </w:rPr>
              <w:t xml:space="preserve">+971 2 </w:t>
            </w:r>
            <w:r w:rsidR="0014709A" w:rsidRPr="00011B16">
              <w:rPr>
                <w:rFonts w:ascii="Verdana" w:hAnsi="Verdana"/>
                <w:sz w:val="18"/>
                <w:szCs w:val="18"/>
              </w:rPr>
              <w:t>695-2134</w:t>
            </w:r>
          </w:p>
        </w:tc>
        <w:tc>
          <w:tcPr>
            <w:tcW w:w="1820" w:type="pct"/>
          </w:tcPr>
          <w:p w:rsidR="0014709A" w:rsidRPr="007C7235" w:rsidRDefault="00E93F3C" w:rsidP="0004146F">
            <w:pPr>
              <w:tabs>
                <w:tab w:val="left" w:pos="252"/>
              </w:tabs>
              <w:spacing w:before="40" w:after="40"/>
              <w:jc w:val="both"/>
              <w:rPr>
                <w:rFonts w:ascii="Verdana" w:hAnsi="Verdana"/>
                <w:sz w:val="18"/>
                <w:szCs w:val="18"/>
              </w:rPr>
            </w:pPr>
            <w:hyperlink r:id="rId11" w:history="1">
              <w:r w:rsidR="0004146F" w:rsidRPr="007C7235">
                <w:rPr>
                  <w:rFonts w:ascii="Verdana" w:hAnsi="Verdana"/>
                  <w:sz w:val="18"/>
                  <w:szCs w:val="18"/>
                </w:rPr>
                <w:t>Zayed.vts@adports.ae</w:t>
              </w:r>
            </w:hyperlink>
          </w:p>
        </w:tc>
      </w:tr>
      <w:tr w:rsidR="0014709A" w:rsidRPr="001866A6" w:rsidTr="000A384A">
        <w:tc>
          <w:tcPr>
            <w:tcW w:w="1589" w:type="pct"/>
          </w:tcPr>
          <w:p w:rsidR="0014709A" w:rsidRPr="001866A6" w:rsidRDefault="005424A5" w:rsidP="002669C7">
            <w:pPr>
              <w:tabs>
                <w:tab w:val="left" w:pos="252"/>
              </w:tabs>
              <w:spacing w:before="40" w:after="40"/>
              <w:jc w:val="both"/>
              <w:rPr>
                <w:rFonts w:ascii="Verdana" w:hAnsi="Verdana"/>
                <w:bCs/>
                <w:sz w:val="18"/>
                <w:szCs w:val="18"/>
              </w:rPr>
            </w:pPr>
            <w:r>
              <w:rPr>
                <w:rFonts w:ascii="Verdana" w:hAnsi="Verdana"/>
                <w:sz w:val="18"/>
                <w:szCs w:val="18"/>
              </w:rPr>
              <w:t>Mus</w:t>
            </w:r>
            <w:r w:rsidR="0014709A" w:rsidRPr="001866A6">
              <w:rPr>
                <w:rFonts w:ascii="Verdana" w:hAnsi="Verdana"/>
                <w:sz w:val="18"/>
                <w:szCs w:val="18"/>
              </w:rPr>
              <w:t>a</w:t>
            </w:r>
            <w:r>
              <w:rPr>
                <w:rFonts w:ascii="Verdana" w:hAnsi="Verdana"/>
                <w:sz w:val="18"/>
                <w:szCs w:val="18"/>
              </w:rPr>
              <w:t>f</w:t>
            </w:r>
            <w:r w:rsidR="0014709A" w:rsidRPr="001866A6">
              <w:rPr>
                <w:rFonts w:ascii="Verdana" w:hAnsi="Verdana"/>
                <w:sz w:val="18"/>
                <w:szCs w:val="18"/>
              </w:rPr>
              <w:t>fah Port</w:t>
            </w:r>
            <w:r w:rsidR="0014709A" w:rsidRPr="001866A6">
              <w:rPr>
                <w:rFonts w:ascii="Verdana" w:hAnsi="Verdana"/>
                <w:b/>
                <w:bCs/>
                <w:sz w:val="18"/>
                <w:szCs w:val="18"/>
              </w:rPr>
              <w:t xml:space="preserve">                    </w:t>
            </w:r>
          </w:p>
        </w:tc>
        <w:tc>
          <w:tcPr>
            <w:tcW w:w="1590" w:type="pct"/>
          </w:tcPr>
          <w:p w:rsidR="0014709A" w:rsidRPr="00011B16" w:rsidRDefault="00011B16" w:rsidP="005424A5">
            <w:pPr>
              <w:tabs>
                <w:tab w:val="left" w:pos="252"/>
              </w:tabs>
              <w:spacing w:before="40" w:after="40"/>
              <w:rPr>
                <w:rFonts w:ascii="Verdana" w:hAnsi="Verdana"/>
                <w:sz w:val="18"/>
                <w:szCs w:val="18"/>
              </w:rPr>
            </w:pPr>
            <w:r w:rsidRPr="00011B16">
              <w:rPr>
                <w:rFonts w:ascii="Verdana" w:hAnsi="Verdana"/>
                <w:sz w:val="18"/>
                <w:szCs w:val="18"/>
              </w:rPr>
              <w:t xml:space="preserve">+971 2 </w:t>
            </w:r>
            <w:r w:rsidR="005424A5">
              <w:rPr>
                <w:rFonts w:ascii="Verdana" w:hAnsi="Verdana"/>
                <w:sz w:val="18"/>
                <w:szCs w:val="18"/>
              </w:rPr>
              <w:t>510</w:t>
            </w:r>
            <w:r w:rsidR="0014709A" w:rsidRPr="00011B16">
              <w:rPr>
                <w:rFonts w:ascii="Verdana" w:hAnsi="Verdana"/>
                <w:sz w:val="18"/>
                <w:szCs w:val="18"/>
              </w:rPr>
              <w:t>-</w:t>
            </w:r>
            <w:r w:rsidR="005424A5">
              <w:rPr>
                <w:rFonts w:ascii="Verdana" w:hAnsi="Verdana"/>
                <w:sz w:val="18"/>
                <w:szCs w:val="18"/>
              </w:rPr>
              <w:t>9392</w:t>
            </w:r>
          </w:p>
        </w:tc>
        <w:tc>
          <w:tcPr>
            <w:tcW w:w="1820" w:type="pct"/>
          </w:tcPr>
          <w:p w:rsidR="0014709A" w:rsidRPr="007C7235" w:rsidRDefault="00E93F3C" w:rsidP="0004146F">
            <w:pPr>
              <w:tabs>
                <w:tab w:val="left" w:pos="252"/>
              </w:tabs>
              <w:spacing w:before="40" w:after="40"/>
              <w:jc w:val="both"/>
              <w:rPr>
                <w:rFonts w:ascii="Verdana" w:hAnsi="Verdana"/>
                <w:sz w:val="18"/>
                <w:szCs w:val="18"/>
              </w:rPr>
            </w:pPr>
            <w:hyperlink r:id="rId12" w:history="1">
              <w:r w:rsidR="0004146F" w:rsidRPr="007C7235">
                <w:t>musaffah.vts@adports.ae</w:t>
              </w:r>
            </w:hyperlink>
          </w:p>
        </w:tc>
      </w:tr>
      <w:tr w:rsidR="000A384A" w:rsidRPr="001866A6" w:rsidTr="000A384A">
        <w:tc>
          <w:tcPr>
            <w:tcW w:w="1589" w:type="pct"/>
          </w:tcPr>
          <w:p w:rsidR="000A384A" w:rsidRPr="001866A6" w:rsidRDefault="000A384A" w:rsidP="002669C7">
            <w:pPr>
              <w:tabs>
                <w:tab w:val="left" w:pos="252"/>
              </w:tabs>
              <w:spacing w:before="40" w:after="40"/>
              <w:jc w:val="both"/>
              <w:rPr>
                <w:rFonts w:ascii="Verdana" w:hAnsi="Verdana"/>
                <w:sz w:val="18"/>
                <w:szCs w:val="18"/>
              </w:rPr>
            </w:pPr>
            <w:r w:rsidRPr="001866A6">
              <w:rPr>
                <w:rFonts w:ascii="Verdana" w:hAnsi="Verdana"/>
                <w:sz w:val="18"/>
                <w:szCs w:val="18"/>
              </w:rPr>
              <w:t xml:space="preserve">Western Region Ports        </w:t>
            </w:r>
          </w:p>
        </w:tc>
        <w:tc>
          <w:tcPr>
            <w:tcW w:w="1590" w:type="pct"/>
          </w:tcPr>
          <w:p w:rsidR="000A384A" w:rsidRPr="00011B16" w:rsidRDefault="000A384A" w:rsidP="002669C7">
            <w:pPr>
              <w:tabs>
                <w:tab w:val="left" w:pos="252"/>
              </w:tabs>
              <w:spacing w:before="40" w:after="40"/>
              <w:rPr>
                <w:rFonts w:ascii="Verdana" w:hAnsi="Verdana"/>
                <w:sz w:val="18"/>
                <w:szCs w:val="18"/>
              </w:rPr>
            </w:pPr>
            <w:r w:rsidRPr="00011B16">
              <w:rPr>
                <w:rFonts w:ascii="Verdana" w:hAnsi="Verdana"/>
                <w:sz w:val="18"/>
                <w:szCs w:val="18"/>
              </w:rPr>
              <w:t>+971 2 695 2951</w:t>
            </w:r>
          </w:p>
        </w:tc>
        <w:tc>
          <w:tcPr>
            <w:tcW w:w="1820" w:type="pct"/>
          </w:tcPr>
          <w:p w:rsidR="000A384A" w:rsidRPr="007C7235" w:rsidRDefault="00E93F3C" w:rsidP="0004146F">
            <w:pPr>
              <w:tabs>
                <w:tab w:val="left" w:pos="252"/>
              </w:tabs>
              <w:spacing w:before="40" w:after="40"/>
              <w:jc w:val="both"/>
              <w:rPr>
                <w:rFonts w:ascii="Verdana" w:hAnsi="Verdana"/>
                <w:sz w:val="18"/>
                <w:szCs w:val="18"/>
              </w:rPr>
            </w:pPr>
            <w:hyperlink r:id="rId13" w:history="1">
              <w:r w:rsidR="000A384A" w:rsidRPr="007C7235">
                <w:t>Mugharag.portcontrol@adports.ae</w:t>
              </w:r>
            </w:hyperlink>
          </w:p>
        </w:tc>
      </w:tr>
    </w:tbl>
    <w:p w:rsidR="002407CE" w:rsidRPr="001866A6" w:rsidRDefault="002407CE" w:rsidP="0014709A">
      <w:pPr>
        <w:pStyle w:val="Bullet"/>
        <w:numPr>
          <w:ilvl w:val="0"/>
          <w:numId w:val="0"/>
        </w:numPr>
        <w:spacing w:before="120" w:after="120"/>
        <w:ind w:left="-360"/>
        <w:jc w:val="left"/>
        <w:rPr>
          <w:rFonts w:ascii="Verdana" w:hAnsi="Verdana" w:cs="Arial"/>
          <w:sz w:val="18"/>
          <w:szCs w:val="18"/>
        </w:rPr>
      </w:pPr>
    </w:p>
    <w:sectPr w:rsidR="002407CE" w:rsidRPr="001866A6" w:rsidSect="0014709A">
      <w:headerReference w:type="even" r:id="rId14"/>
      <w:headerReference w:type="default" r:id="rId15"/>
      <w:footerReference w:type="even" r:id="rId16"/>
      <w:footerReference w:type="default" r:id="rId17"/>
      <w:headerReference w:type="first" r:id="rId18"/>
      <w:footerReference w:type="first" r:id="rId19"/>
      <w:pgSz w:w="11906" w:h="16838"/>
      <w:pgMar w:top="776" w:right="1440" w:bottom="990" w:left="1440" w:header="270" w:footer="650"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3C" w:rsidRDefault="00E93F3C" w:rsidP="001B0F85">
      <w:pPr>
        <w:spacing w:after="0" w:line="240" w:lineRule="auto"/>
      </w:pPr>
      <w:r>
        <w:separator/>
      </w:r>
    </w:p>
  </w:endnote>
  <w:endnote w:type="continuationSeparator" w:id="0">
    <w:p w:rsidR="00E93F3C" w:rsidRDefault="00E93F3C"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EA" w:rsidRDefault="00C72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14709A" w:rsidRPr="0050077B" w:rsidTr="002669C7">
      <w:trPr>
        <w:cantSplit/>
        <w:trHeight w:val="166"/>
      </w:trPr>
      <w:tc>
        <w:tcPr>
          <w:tcW w:w="2696" w:type="pct"/>
        </w:tcPr>
        <w:p w:rsidR="0014709A" w:rsidRPr="0050077B" w:rsidRDefault="0014709A" w:rsidP="001866A6">
          <w:pPr>
            <w:pStyle w:val="Footer"/>
            <w:numPr>
              <w:ilvl w:val="0"/>
              <w:numId w:val="9"/>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1866A6">
            <w:rPr>
              <w:rFonts w:ascii="Arial" w:hAnsi="Arial" w:cs="Arial"/>
              <w:i/>
              <w:sz w:val="10"/>
              <w:szCs w:val="10"/>
            </w:rPr>
            <w:t>6</w:t>
          </w:r>
          <w:r w:rsidRPr="0050077B">
            <w:rPr>
              <w:rFonts w:ascii="Arial" w:hAnsi="Arial" w:cs="Arial"/>
              <w:i/>
              <w:sz w:val="10"/>
              <w:szCs w:val="10"/>
            </w:rPr>
            <w:t xml:space="preserve"> AD</w:t>
          </w:r>
          <w:r w:rsidR="001866A6">
            <w:rPr>
              <w:rFonts w:ascii="Arial" w:hAnsi="Arial" w:cs="Arial"/>
              <w:i/>
              <w:sz w:val="10"/>
              <w:szCs w:val="10"/>
            </w:rPr>
            <w:t xml:space="preserve">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14709A" w:rsidRPr="0050077B" w:rsidRDefault="0014709A" w:rsidP="00C72CEA">
          <w:pPr>
            <w:pStyle w:val="Footer"/>
            <w:tabs>
              <w:tab w:val="right" w:pos="9684"/>
            </w:tabs>
            <w:spacing w:before="40"/>
            <w:jc w:val="center"/>
            <w:rPr>
              <w:rFonts w:ascii="Arial" w:hAnsi="Arial" w:cs="Arial"/>
              <w:i/>
              <w:iCs/>
              <w:sz w:val="10"/>
              <w:szCs w:val="10"/>
            </w:rPr>
          </w:pPr>
          <w:bookmarkStart w:id="0" w:name="_GoBack"/>
          <w:r w:rsidRPr="0014709A">
            <w:rPr>
              <w:rFonts w:ascii="Arial" w:hAnsi="Arial" w:cs="Arial"/>
              <w:i/>
              <w:iCs/>
              <w:sz w:val="10"/>
              <w:szCs w:val="10"/>
            </w:rPr>
            <w:t>PSS-FRM-M-400-001</w:t>
          </w:r>
          <w:r w:rsidRPr="0050077B">
            <w:rPr>
              <w:rFonts w:ascii="Arial" w:hAnsi="Arial" w:cs="Arial"/>
              <w:i/>
              <w:iCs/>
              <w:sz w:val="10"/>
              <w:szCs w:val="10"/>
            </w:rPr>
            <w:t xml:space="preserve">, Rev. </w:t>
          </w:r>
          <w:r w:rsidR="001866A6">
            <w:rPr>
              <w:rFonts w:ascii="Arial" w:hAnsi="Arial" w:cs="Arial"/>
              <w:i/>
              <w:iCs/>
              <w:sz w:val="10"/>
              <w:szCs w:val="10"/>
            </w:rPr>
            <w:t>2</w:t>
          </w:r>
          <w:r w:rsidR="00C72CEA">
            <w:rPr>
              <w:rFonts w:ascii="Arial" w:hAnsi="Arial" w:cs="Arial"/>
              <w:i/>
              <w:iCs/>
              <w:sz w:val="10"/>
              <w:szCs w:val="10"/>
            </w:rPr>
            <w:t>.1</w:t>
          </w:r>
          <w:r>
            <w:rPr>
              <w:rFonts w:ascii="Arial" w:hAnsi="Arial" w:cs="Arial"/>
              <w:i/>
              <w:iCs/>
              <w:sz w:val="10"/>
              <w:szCs w:val="10"/>
            </w:rPr>
            <w:t xml:space="preserve"> (</w:t>
          </w:r>
          <w:r w:rsidR="001866A6">
            <w:rPr>
              <w:rFonts w:ascii="Arial" w:hAnsi="Arial" w:cs="Arial"/>
              <w:i/>
              <w:iCs/>
              <w:sz w:val="10"/>
              <w:szCs w:val="10"/>
            </w:rPr>
            <w:t>2</w:t>
          </w:r>
          <w:r w:rsidR="00C72CEA">
            <w:rPr>
              <w:rFonts w:ascii="Arial" w:hAnsi="Arial" w:cs="Arial"/>
              <w:i/>
              <w:iCs/>
              <w:sz w:val="10"/>
              <w:szCs w:val="10"/>
            </w:rPr>
            <w:t>0Nov</w:t>
          </w:r>
          <w:r>
            <w:rPr>
              <w:rFonts w:ascii="Arial" w:hAnsi="Arial" w:cs="Arial"/>
              <w:i/>
              <w:iCs/>
              <w:sz w:val="10"/>
              <w:szCs w:val="10"/>
            </w:rPr>
            <w:t>201</w:t>
          </w:r>
          <w:r w:rsidR="001866A6">
            <w:rPr>
              <w:rFonts w:ascii="Arial" w:hAnsi="Arial" w:cs="Arial"/>
              <w:i/>
              <w:iCs/>
              <w:sz w:val="10"/>
              <w:szCs w:val="10"/>
            </w:rPr>
            <w:t>6</w:t>
          </w:r>
          <w:r>
            <w:rPr>
              <w:rFonts w:ascii="Arial" w:hAnsi="Arial" w:cs="Arial"/>
              <w:i/>
              <w:iCs/>
              <w:sz w:val="10"/>
              <w:szCs w:val="10"/>
            </w:rPr>
            <w:t>)</w:t>
          </w:r>
          <w:bookmarkEnd w:id="0"/>
        </w:p>
      </w:tc>
      <w:tc>
        <w:tcPr>
          <w:tcW w:w="1072" w:type="pct"/>
        </w:tcPr>
        <w:p w:rsidR="0014709A" w:rsidRPr="0050077B" w:rsidRDefault="0014709A" w:rsidP="001866A6">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 PORTS</w:t>
          </w:r>
          <w:r w:rsidR="001866A6">
            <w:rPr>
              <w:rFonts w:ascii="Arial" w:hAnsi="Arial" w:cs="Arial"/>
              <w:i/>
              <w:iCs/>
              <w:sz w:val="10"/>
              <w:szCs w:val="10"/>
            </w:rPr>
            <w:t xml:space="preserve"> HSE</w:t>
          </w:r>
        </w:p>
      </w:tc>
    </w:tr>
    <w:tr w:rsidR="0014709A" w:rsidRPr="0050077B" w:rsidTr="002669C7">
      <w:trPr>
        <w:cantSplit/>
        <w:trHeight w:val="144"/>
      </w:trPr>
      <w:tc>
        <w:tcPr>
          <w:tcW w:w="5000" w:type="pct"/>
          <w:gridSpan w:val="3"/>
        </w:tcPr>
        <w:p w:rsidR="0014709A" w:rsidRPr="0050077B" w:rsidRDefault="0014709A" w:rsidP="002669C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C72CEA">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C72CEA">
            <w:rPr>
              <w:rFonts w:ascii="Arial" w:hAnsi="Arial" w:cs="Arial"/>
              <w:i/>
              <w:iCs/>
              <w:noProof/>
              <w:sz w:val="10"/>
              <w:szCs w:val="10"/>
            </w:rPr>
            <w:t>3</w:t>
          </w:r>
          <w:r w:rsidRPr="0050077B">
            <w:rPr>
              <w:rFonts w:ascii="Arial" w:hAnsi="Arial" w:cs="Arial"/>
              <w:i/>
              <w:iCs/>
              <w:sz w:val="10"/>
              <w:szCs w:val="10"/>
            </w:rPr>
            <w:fldChar w:fldCharType="end"/>
          </w:r>
        </w:p>
      </w:tc>
    </w:tr>
  </w:tbl>
  <w:p w:rsidR="00241616" w:rsidRPr="0014709A" w:rsidRDefault="00241616" w:rsidP="0014709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EA" w:rsidRDefault="00C7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3C" w:rsidRDefault="00E93F3C" w:rsidP="001B0F85">
      <w:pPr>
        <w:spacing w:after="0" w:line="240" w:lineRule="auto"/>
      </w:pPr>
      <w:r>
        <w:separator/>
      </w:r>
    </w:p>
  </w:footnote>
  <w:footnote w:type="continuationSeparator" w:id="0">
    <w:p w:rsidR="00E93F3C" w:rsidRDefault="00E93F3C"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EA" w:rsidRDefault="00C72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599" w:type="pct"/>
      <w:tblInd w:w="-522" w:type="dxa"/>
      <w:shd w:val="clear" w:color="auto" w:fill="000000" w:themeFill="text1"/>
      <w:tblLook w:val="04A0" w:firstRow="1" w:lastRow="0" w:firstColumn="1" w:lastColumn="0" w:noHBand="0" w:noVBand="1"/>
    </w:tblPr>
    <w:tblGrid>
      <w:gridCol w:w="2826"/>
      <w:gridCol w:w="3243"/>
      <w:gridCol w:w="4280"/>
    </w:tblGrid>
    <w:tr w:rsidR="0014709A" w:rsidRPr="000B4064" w:rsidTr="002669C7">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14709A" w:rsidRPr="005D68AC" w:rsidRDefault="0014709A" w:rsidP="002669C7">
          <w:pPr>
            <w:spacing w:before="120" w:after="40"/>
            <w:rPr>
              <w:rFonts w:ascii="Arial" w:hAnsi="Arial"/>
              <w:sz w:val="2"/>
              <w:szCs w:val="2"/>
            </w:rPr>
          </w:pPr>
        </w:p>
      </w:tc>
    </w:tr>
    <w:tr w:rsidR="0014709A" w:rsidTr="002669C7">
      <w:trPr>
        <w:trHeight w:val="708"/>
      </w:trPr>
      <w:tc>
        <w:tcPr>
          <w:tcW w:w="869" w:type="pct"/>
          <w:tcBorders>
            <w:top w:val="nil"/>
            <w:left w:val="nil"/>
            <w:bottom w:val="nil"/>
            <w:right w:val="nil"/>
          </w:tcBorders>
          <w:shd w:val="clear" w:color="auto" w:fill="auto"/>
          <w:vAlign w:val="center"/>
        </w:tcPr>
        <w:p w:rsidR="0014709A" w:rsidRPr="00251602" w:rsidRDefault="001866A6" w:rsidP="002669C7">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6D29C82F" wp14:editId="76F1AE54">
                <wp:extent cx="1654139" cy="6528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774" cy="653534"/>
                        </a:xfrm>
                        <a:prstGeom prst="rect">
                          <a:avLst/>
                        </a:prstGeom>
                      </pic:spPr>
                    </pic:pic>
                  </a:graphicData>
                </a:graphic>
              </wp:inline>
            </w:drawing>
          </w:r>
        </w:p>
      </w:tc>
      <w:tc>
        <w:tcPr>
          <w:tcW w:w="4131" w:type="pct"/>
          <w:gridSpan w:val="2"/>
          <w:tcBorders>
            <w:top w:val="nil"/>
            <w:left w:val="nil"/>
            <w:bottom w:val="single" w:sz="4" w:space="0" w:color="auto"/>
            <w:right w:val="nil"/>
          </w:tcBorders>
          <w:shd w:val="clear" w:color="auto" w:fill="1F497D" w:themeFill="text2"/>
          <w:vAlign w:val="center"/>
        </w:tcPr>
        <w:p w:rsidR="0014709A" w:rsidRPr="00545088" w:rsidRDefault="001866A6" w:rsidP="001866A6">
          <w:pPr>
            <w:spacing w:before="40" w:after="40"/>
            <w:jc w:val="center"/>
            <w:rPr>
              <w:b/>
              <w:color w:val="FFFFFF" w:themeColor="background1"/>
              <w:sz w:val="23"/>
              <w:szCs w:val="23"/>
            </w:rPr>
          </w:pPr>
          <w:r>
            <w:rPr>
              <w:b/>
              <w:color w:val="FFFFFF" w:themeColor="background1"/>
              <w:sz w:val="23"/>
              <w:szCs w:val="23"/>
            </w:rPr>
            <w:t xml:space="preserve">MARINE PERMIT :  COLD WORK </w:t>
          </w:r>
        </w:p>
      </w:tc>
    </w:tr>
    <w:tr w:rsidR="0014709A" w:rsidTr="002669C7">
      <w:tc>
        <w:tcPr>
          <w:tcW w:w="268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4709A" w:rsidRPr="005D68AC" w:rsidRDefault="0014709A" w:rsidP="002669C7">
          <w:pPr>
            <w:spacing w:before="120" w:after="120"/>
            <w:rPr>
              <w:rFonts w:asciiTheme="minorBidi" w:hAnsiTheme="minorBidi"/>
              <w:sz w:val="14"/>
              <w:szCs w:val="14"/>
            </w:rPr>
          </w:pPr>
          <w:r w:rsidRPr="00543B4F">
            <w:rPr>
              <w:bCs/>
              <w:sz w:val="16"/>
              <w:szCs w:val="44"/>
            </w:rPr>
            <w:t xml:space="preserve">Permit </w:t>
          </w:r>
          <w:r w:rsidR="00C56686">
            <w:rPr>
              <w:bCs/>
              <w:sz w:val="16"/>
              <w:szCs w:val="44"/>
            </w:rPr>
            <w:t xml:space="preserve">to Work </w:t>
          </w:r>
          <w:r w:rsidRPr="00543B4F">
            <w:rPr>
              <w:bCs/>
              <w:sz w:val="16"/>
              <w:szCs w:val="44"/>
            </w:rPr>
            <w:t>Office No.:</w:t>
          </w:r>
          <w:r>
            <w:rPr>
              <w:bCs/>
              <w:sz w:val="16"/>
              <w:szCs w:val="44"/>
            </w:rPr>
            <w:t xml:space="preserve"> </w:t>
          </w:r>
          <w:r w:rsidRPr="007E46D3">
            <w:rPr>
              <w:bCs/>
              <w:sz w:val="16"/>
              <w:szCs w:val="44"/>
            </w:rPr>
            <w:t>Refer to the last page</w:t>
          </w:r>
        </w:p>
      </w:tc>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4709A" w:rsidRPr="005B1E7B" w:rsidRDefault="0014709A" w:rsidP="002669C7">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14709A" w:rsidRDefault="00DC71F8" w:rsidP="004B1923">
    <w:pPr>
      <w:pStyle w:val="NoSpacing"/>
      <w:ind w:left="567"/>
      <w:rPr>
        <w:rFonts w:ascii="Tahoma" w:hAnsi="Tahoma" w:cs="Tahoma"/>
        <w:color w:val="17365D"/>
        <w:sz w:val="6"/>
        <w:szCs w:val="4"/>
      </w:rPr>
    </w:pPr>
    <w:r>
      <w:rPr>
        <w:rFonts w:ascii="Tahoma" w:hAnsi="Tahoma" w:cs="Tahoma"/>
        <w:color w:val="17365D"/>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EA" w:rsidRDefault="00C72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2">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120"/>
    <w:rsid w:val="00005257"/>
    <w:rsid w:val="00006E2C"/>
    <w:rsid w:val="0001015E"/>
    <w:rsid w:val="00011B16"/>
    <w:rsid w:val="0001424D"/>
    <w:rsid w:val="00014FD6"/>
    <w:rsid w:val="00022D4E"/>
    <w:rsid w:val="00023195"/>
    <w:rsid w:val="000323F7"/>
    <w:rsid w:val="0004146F"/>
    <w:rsid w:val="00042A00"/>
    <w:rsid w:val="000432A1"/>
    <w:rsid w:val="000479F6"/>
    <w:rsid w:val="000511A9"/>
    <w:rsid w:val="00053F26"/>
    <w:rsid w:val="00063B61"/>
    <w:rsid w:val="00071A69"/>
    <w:rsid w:val="0007343F"/>
    <w:rsid w:val="00075F3E"/>
    <w:rsid w:val="00083036"/>
    <w:rsid w:val="0008602F"/>
    <w:rsid w:val="000A384A"/>
    <w:rsid w:val="000A4816"/>
    <w:rsid w:val="000C0132"/>
    <w:rsid w:val="000C0248"/>
    <w:rsid w:val="000C2365"/>
    <w:rsid w:val="000C4F51"/>
    <w:rsid w:val="000D3DFC"/>
    <w:rsid w:val="000D7246"/>
    <w:rsid w:val="000E15A0"/>
    <w:rsid w:val="000E5185"/>
    <w:rsid w:val="000F577B"/>
    <w:rsid w:val="000F6C07"/>
    <w:rsid w:val="000F70D4"/>
    <w:rsid w:val="001121C3"/>
    <w:rsid w:val="00116485"/>
    <w:rsid w:val="00120EB2"/>
    <w:rsid w:val="0014052D"/>
    <w:rsid w:val="00142CA1"/>
    <w:rsid w:val="00143071"/>
    <w:rsid w:val="001463EA"/>
    <w:rsid w:val="0014709A"/>
    <w:rsid w:val="00153A43"/>
    <w:rsid w:val="00156550"/>
    <w:rsid w:val="00157BC6"/>
    <w:rsid w:val="001712DA"/>
    <w:rsid w:val="001714DA"/>
    <w:rsid w:val="00174B97"/>
    <w:rsid w:val="001757A0"/>
    <w:rsid w:val="00181DE4"/>
    <w:rsid w:val="00185C68"/>
    <w:rsid w:val="001866A6"/>
    <w:rsid w:val="001B0F85"/>
    <w:rsid w:val="001C07FA"/>
    <w:rsid w:val="001C1E00"/>
    <w:rsid w:val="001D2546"/>
    <w:rsid w:val="001E14ED"/>
    <w:rsid w:val="001E3B8B"/>
    <w:rsid w:val="001E6B00"/>
    <w:rsid w:val="001F2C25"/>
    <w:rsid w:val="001F38B0"/>
    <w:rsid w:val="002019EE"/>
    <w:rsid w:val="00204E6A"/>
    <w:rsid w:val="00206375"/>
    <w:rsid w:val="00215D12"/>
    <w:rsid w:val="002279A3"/>
    <w:rsid w:val="00233159"/>
    <w:rsid w:val="002376EA"/>
    <w:rsid w:val="002407CE"/>
    <w:rsid w:val="00241616"/>
    <w:rsid w:val="002502C0"/>
    <w:rsid w:val="002511D2"/>
    <w:rsid w:val="00252968"/>
    <w:rsid w:val="002556D7"/>
    <w:rsid w:val="00257469"/>
    <w:rsid w:val="00263E36"/>
    <w:rsid w:val="00265465"/>
    <w:rsid w:val="00266337"/>
    <w:rsid w:val="00276E78"/>
    <w:rsid w:val="002814FE"/>
    <w:rsid w:val="00292CBF"/>
    <w:rsid w:val="0029391B"/>
    <w:rsid w:val="00294C9A"/>
    <w:rsid w:val="002956A3"/>
    <w:rsid w:val="002A026D"/>
    <w:rsid w:val="002A0653"/>
    <w:rsid w:val="002A440F"/>
    <w:rsid w:val="002A7783"/>
    <w:rsid w:val="002B6358"/>
    <w:rsid w:val="002C671A"/>
    <w:rsid w:val="002D3702"/>
    <w:rsid w:val="002D43E0"/>
    <w:rsid w:val="002D7F81"/>
    <w:rsid w:val="002E0406"/>
    <w:rsid w:val="002E7D3F"/>
    <w:rsid w:val="002F16E8"/>
    <w:rsid w:val="002F6BF2"/>
    <w:rsid w:val="00301025"/>
    <w:rsid w:val="00304C16"/>
    <w:rsid w:val="0030699D"/>
    <w:rsid w:val="00320DCD"/>
    <w:rsid w:val="0032135A"/>
    <w:rsid w:val="00325052"/>
    <w:rsid w:val="0033081A"/>
    <w:rsid w:val="00335FF6"/>
    <w:rsid w:val="0034176E"/>
    <w:rsid w:val="003428BF"/>
    <w:rsid w:val="003434E9"/>
    <w:rsid w:val="003463E1"/>
    <w:rsid w:val="003525AC"/>
    <w:rsid w:val="0035381A"/>
    <w:rsid w:val="00355203"/>
    <w:rsid w:val="0036233B"/>
    <w:rsid w:val="00363E6B"/>
    <w:rsid w:val="003734B2"/>
    <w:rsid w:val="00374E4B"/>
    <w:rsid w:val="00377B11"/>
    <w:rsid w:val="00380506"/>
    <w:rsid w:val="00386F3F"/>
    <w:rsid w:val="00387218"/>
    <w:rsid w:val="003B098D"/>
    <w:rsid w:val="003B0F2B"/>
    <w:rsid w:val="003B41F8"/>
    <w:rsid w:val="003B6691"/>
    <w:rsid w:val="003C11BE"/>
    <w:rsid w:val="003C18B5"/>
    <w:rsid w:val="003C639C"/>
    <w:rsid w:val="003D29B5"/>
    <w:rsid w:val="003E0280"/>
    <w:rsid w:val="003E7263"/>
    <w:rsid w:val="0040164E"/>
    <w:rsid w:val="00404BB3"/>
    <w:rsid w:val="004101A2"/>
    <w:rsid w:val="00417CAE"/>
    <w:rsid w:val="0042025F"/>
    <w:rsid w:val="00435367"/>
    <w:rsid w:val="0043729E"/>
    <w:rsid w:val="0045132E"/>
    <w:rsid w:val="00452490"/>
    <w:rsid w:val="00453920"/>
    <w:rsid w:val="00456742"/>
    <w:rsid w:val="00461FC3"/>
    <w:rsid w:val="00467C8D"/>
    <w:rsid w:val="0047266B"/>
    <w:rsid w:val="00476A10"/>
    <w:rsid w:val="0048167E"/>
    <w:rsid w:val="00485496"/>
    <w:rsid w:val="004910D6"/>
    <w:rsid w:val="00493B60"/>
    <w:rsid w:val="004A03C1"/>
    <w:rsid w:val="004A063E"/>
    <w:rsid w:val="004A25F2"/>
    <w:rsid w:val="004B09B7"/>
    <w:rsid w:val="004B1923"/>
    <w:rsid w:val="004B6A93"/>
    <w:rsid w:val="004C4197"/>
    <w:rsid w:val="004C5E49"/>
    <w:rsid w:val="004D181E"/>
    <w:rsid w:val="004D33B2"/>
    <w:rsid w:val="004D3606"/>
    <w:rsid w:val="004D68BD"/>
    <w:rsid w:val="004D786D"/>
    <w:rsid w:val="004F1A34"/>
    <w:rsid w:val="004F1B36"/>
    <w:rsid w:val="004F3A87"/>
    <w:rsid w:val="004F3FA5"/>
    <w:rsid w:val="00502464"/>
    <w:rsid w:val="00524D74"/>
    <w:rsid w:val="00525C02"/>
    <w:rsid w:val="00537D92"/>
    <w:rsid w:val="005424A5"/>
    <w:rsid w:val="00543B4F"/>
    <w:rsid w:val="00555067"/>
    <w:rsid w:val="00556E76"/>
    <w:rsid w:val="00565733"/>
    <w:rsid w:val="00566B37"/>
    <w:rsid w:val="00567E47"/>
    <w:rsid w:val="00583D33"/>
    <w:rsid w:val="005860D3"/>
    <w:rsid w:val="00594737"/>
    <w:rsid w:val="00595204"/>
    <w:rsid w:val="005A1C90"/>
    <w:rsid w:val="005A37C0"/>
    <w:rsid w:val="005C0946"/>
    <w:rsid w:val="005C1400"/>
    <w:rsid w:val="005C161C"/>
    <w:rsid w:val="005C2D84"/>
    <w:rsid w:val="005D16C4"/>
    <w:rsid w:val="005D2BC1"/>
    <w:rsid w:val="005D5336"/>
    <w:rsid w:val="005D7B08"/>
    <w:rsid w:val="005E05EF"/>
    <w:rsid w:val="005E17BA"/>
    <w:rsid w:val="005E1E13"/>
    <w:rsid w:val="005E4F7B"/>
    <w:rsid w:val="005E559D"/>
    <w:rsid w:val="005E5B46"/>
    <w:rsid w:val="00603ADD"/>
    <w:rsid w:val="006129AA"/>
    <w:rsid w:val="00616F2D"/>
    <w:rsid w:val="006241BB"/>
    <w:rsid w:val="00624C73"/>
    <w:rsid w:val="00631173"/>
    <w:rsid w:val="00634C50"/>
    <w:rsid w:val="00635586"/>
    <w:rsid w:val="00646D84"/>
    <w:rsid w:val="006529CC"/>
    <w:rsid w:val="00652CEB"/>
    <w:rsid w:val="00654FE7"/>
    <w:rsid w:val="00665E95"/>
    <w:rsid w:val="00673111"/>
    <w:rsid w:val="00673C22"/>
    <w:rsid w:val="00673D07"/>
    <w:rsid w:val="00680D9F"/>
    <w:rsid w:val="006828F8"/>
    <w:rsid w:val="00685B61"/>
    <w:rsid w:val="00692711"/>
    <w:rsid w:val="00696028"/>
    <w:rsid w:val="006A1F46"/>
    <w:rsid w:val="006A6437"/>
    <w:rsid w:val="006B1542"/>
    <w:rsid w:val="006B2AC2"/>
    <w:rsid w:val="006C3E04"/>
    <w:rsid w:val="006D0BBE"/>
    <w:rsid w:val="006D3D72"/>
    <w:rsid w:val="006D5F4E"/>
    <w:rsid w:val="006E7F0B"/>
    <w:rsid w:val="006F0DE2"/>
    <w:rsid w:val="006F21E1"/>
    <w:rsid w:val="007066B7"/>
    <w:rsid w:val="00716B9D"/>
    <w:rsid w:val="00731E92"/>
    <w:rsid w:val="00732BA9"/>
    <w:rsid w:val="0073712B"/>
    <w:rsid w:val="0074032C"/>
    <w:rsid w:val="00744BBE"/>
    <w:rsid w:val="00752A72"/>
    <w:rsid w:val="00757B2B"/>
    <w:rsid w:val="00762EBD"/>
    <w:rsid w:val="007636DA"/>
    <w:rsid w:val="007665EE"/>
    <w:rsid w:val="00774EE2"/>
    <w:rsid w:val="00775564"/>
    <w:rsid w:val="00776349"/>
    <w:rsid w:val="00781A09"/>
    <w:rsid w:val="007910B8"/>
    <w:rsid w:val="00791617"/>
    <w:rsid w:val="007A10EA"/>
    <w:rsid w:val="007A6C05"/>
    <w:rsid w:val="007B032D"/>
    <w:rsid w:val="007C0833"/>
    <w:rsid w:val="007C226A"/>
    <w:rsid w:val="007C3159"/>
    <w:rsid w:val="007C3887"/>
    <w:rsid w:val="007C6E98"/>
    <w:rsid w:val="007C7235"/>
    <w:rsid w:val="007D0F53"/>
    <w:rsid w:val="007D1304"/>
    <w:rsid w:val="007D5B3A"/>
    <w:rsid w:val="007E23AA"/>
    <w:rsid w:val="007E46D3"/>
    <w:rsid w:val="007E51A4"/>
    <w:rsid w:val="007F291B"/>
    <w:rsid w:val="007F297C"/>
    <w:rsid w:val="0081499D"/>
    <w:rsid w:val="0082194F"/>
    <w:rsid w:val="00821FFF"/>
    <w:rsid w:val="00824395"/>
    <w:rsid w:val="00825FF6"/>
    <w:rsid w:val="00833EE9"/>
    <w:rsid w:val="00835BC8"/>
    <w:rsid w:val="008366B9"/>
    <w:rsid w:val="00841A7E"/>
    <w:rsid w:val="008421DF"/>
    <w:rsid w:val="00842E66"/>
    <w:rsid w:val="00850DBF"/>
    <w:rsid w:val="0086605F"/>
    <w:rsid w:val="008718CC"/>
    <w:rsid w:val="0087239A"/>
    <w:rsid w:val="00873941"/>
    <w:rsid w:val="00882E8D"/>
    <w:rsid w:val="00885178"/>
    <w:rsid w:val="00887980"/>
    <w:rsid w:val="008B0E2F"/>
    <w:rsid w:val="008B66C7"/>
    <w:rsid w:val="008C4B75"/>
    <w:rsid w:val="008C5699"/>
    <w:rsid w:val="008D0455"/>
    <w:rsid w:val="008D065F"/>
    <w:rsid w:val="008D3B13"/>
    <w:rsid w:val="008D42F5"/>
    <w:rsid w:val="008D6531"/>
    <w:rsid w:val="008E1B95"/>
    <w:rsid w:val="008E60D5"/>
    <w:rsid w:val="008E79D1"/>
    <w:rsid w:val="008F732C"/>
    <w:rsid w:val="009071CE"/>
    <w:rsid w:val="00910280"/>
    <w:rsid w:val="00920F99"/>
    <w:rsid w:val="00935F62"/>
    <w:rsid w:val="00947562"/>
    <w:rsid w:val="00947601"/>
    <w:rsid w:val="00954634"/>
    <w:rsid w:val="00957C08"/>
    <w:rsid w:val="00957D9B"/>
    <w:rsid w:val="00960908"/>
    <w:rsid w:val="00965412"/>
    <w:rsid w:val="009658D3"/>
    <w:rsid w:val="00971212"/>
    <w:rsid w:val="0097244D"/>
    <w:rsid w:val="00976C70"/>
    <w:rsid w:val="00981E7C"/>
    <w:rsid w:val="00986D12"/>
    <w:rsid w:val="009874DB"/>
    <w:rsid w:val="009957FB"/>
    <w:rsid w:val="009A66C9"/>
    <w:rsid w:val="009C2852"/>
    <w:rsid w:val="009C72DE"/>
    <w:rsid w:val="009D5C23"/>
    <w:rsid w:val="009E1924"/>
    <w:rsid w:val="009E4F02"/>
    <w:rsid w:val="009F4B91"/>
    <w:rsid w:val="009F68BA"/>
    <w:rsid w:val="00A117EB"/>
    <w:rsid w:val="00A11FE2"/>
    <w:rsid w:val="00A139EE"/>
    <w:rsid w:val="00A212F6"/>
    <w:rsid w:val="00A264EB"/>
    <w:rsid w:val="00A334C7"/>
    <w:rsid w:val="00A33A66"/>
    <w:rsid w:val="00A37244"/>
    <w:rsid w:val="00A44D55"/>
    <w:rsid w:val="00A51F5D"/>
    <w:rsid w:val="00A52350"/>
    <w:rsid w:val="00A531AD"/>
    <w:rsid w:val="00A64D9C"/>
    <w:rsid w:val="00A651D9"/>
    <w:rsid w:val="00A65B81"/>
    <w:rsid w:val="00A67E96"/>
    <w:rsid w:val="00A8095B"/>
    <w:rsid w:val="00A8752A"/>
    <w:rsid w:val="00A914BC"/>
    <w:rsid w:val="00A93220"/>
    <w:rsid w:val="00AA0487"/>
    <w:rsid w:val="00AA3B49"/>
    <w:rsid w:val="00AA47BF"/>
    <w:rsid w:val="00AB2B2C"/>
    <w:rsid w:val="00AB5540"/>
    <w:rsid w:val="00AD24FC"/>
    <w:rsid w:val="00AD7D91"/>
    <w:rsid w:val="00AF19CE"/>
    <w:rsid w:val="00B00DD0"/>
    <w:rsid w:val="00B01F9C"/>
    <w:rsid w:val="00B128BD"/>
    <w:rsid w:val="00B15E40"/>
    <w:rsid w:val="00B2291F"/>
    <w:rsid w:val="00B24939"/>
    <w:rsid w:val="00B3293F"/>
    <w:rsid w:val="00B340ED"/>
    <w:rsid w:val="00B34C6E"/>
    <w:rsid w:val="00B40523"/>
    <w:rsid w:val="00B42451"/>
    <w:rsid w:val="00B558F2"/>
    <w:rsid w:val="00B6288A"/>
    <w:rsid w:val="00B66C0C"/>
    <w:rsid w:val="00B80B45"/>
    <w:rsid w:val="00B81D01"/>
    <w:rsid w:val="00B82998"/>
    <w:rsid w:val="00B903EB"/>
    <w:rsid w:val="00B97B0A"/>
    <w:rsid w:val="00BB1EEF"/>
    <w:rsid w:val="00BC0E47"/>
    <w:rsid w:val="00BC218A"/>
    <w:rsid w:val="00BC28C2"/>
    <w:rsid w:val="00BD23E0"/>
    <w:rsid w:val="00BD5853"/>
    <w:rsid w:val="00BD602C"/>
    <w:rsid w:val="00BE3860"/>
    <w:rsid w:val="00BE71FE"/>
    <w:rsid w:val="00BF7683"/>
    <w:rsid w:val="00C00FD4"/>
    <w:rsid w:val="00C016C6"/>
    <w:rsid w:val="00C11F5A"/>
    <w:rsid w:val="00C1387D"/>
    <w:rsid w:val="00C149E5"/>
    <w:rsid w:val="00C156C0"/>
    <w:rsid w:val="00C246BC"/>
    <w:rsid w:val="00C277B4"/>
    <w:rsid w:val="00C40491"/>
    <w:rsid w:val="00C45656"/>
    <w:rsid w:val="00C46F26"/>
    <w:rsid w:val="00C47CD8"/>
    <w:rsid w:val="00C50B74"/>
    <w:rsid w:val="00C56686"/>
    <w:rsid w:val="00C63115"/>
    <w:rsid w:val="00C63E12"/>
    <w:rsid w:val="00C64436"/>
    <w:rsid w:val="00C704A9"/>
    <w:rsid w:val="00C72CEA"/>
    <w:rsid w:val="00C72D8D"/>
    <w:rsid w:val="00C73891"/>
    <w:rsid w:val="00C758CA"/>
    <w:rsid w:val="00C77260"/>
    <w:rsid w:val="00C813AB"/>
    <w:rsid w:val="00C81621"/>
    <w:rsid w:val="00C81692"/>
    <w:rsid w:val="00CA562C"/>
    <w:rsid w:val="00CA76D9"/>
    <w:rsid w:val="00CB37DC"/>
    <w:rsid w:val="00CB774B"/>
    <w:rsid w:val="00CC0992"/>
    <w:rsid w:val="00CC62D7"/>
    <w:rsid w:val="00CC633B"/>
    <w:rsid w:val="00CC72F1"/>
    <w:rsid w:val="00CC7BAC"/>
    <w:rsid w:val="00CD3264"/>
    <w:rsid w:val="00CF085E"/>
    <w:rsid w:val="00CF09AB"/>
    <w:rsid w:val="00CF3027"/>
    <w:rsid w:val="00CF44A5"/>
    <w:rsid w:val="00D12873"/>
    <w:rsid w:val="00D15730"/>
    <w:rsid w:val="00D16C2D"/>
    <w:rsid w:val="00D17E00"/>
    <w:rsid w:val="00D214A1"/>
    <w:rsid w:val="00D21C90"/>
    <w:rsid w:val="00D26945"/>
    <w:rsid w:val="00D30D78"/>
    <w:rsid w:val="00D31EEC"/>
    <w:rsid w:val="00D36014"/>
    <w:rsid w:val="00D40900"/>
    <w:rsid w:val="00D4114F"/>
    <w:rsid w:val="00D4731F"/>
    <w:rsid w:val="00D47F5F"/>
    <w:rsid w:val="00D7323A"/>
    <w:rsid w:val="00D7574D"/>
    <w:rsid w:val="00D8232E"/>
    <w:rsid w:val="00D856BE"/>
    <w:rsid w:val="00DA0B1E"/>
    <w:rsid w:val="00DC47D3"/>
    <w:rsid w:val="00DC71F8"/>
    <w:rsid w:val="00DE39D9"/>
    <w:rsid w:val="00DE7FCD"/>
    <w:rsid w:val="00E01A73"/>
    <w:rsid w:val="00E04D54"/>
    <w:rsid w:val="00E13011"/>
    <w:rsid w:val="00E1454C"/>
    <w:rsid w:val="00E239A6"/>
    <w:rsid w:val="00E2581C"/>
    <w:rsid w:val="00E274EB"/>
    <w:rsid w:val="00E3262C"/>
    <w:rsid w:val="00E331C0"/>
    <w:rsid w:val="00E362F7"/>
    <w:rsid w:val="00E37A3A"/>
    <w:rsid w:val="00E47658"/>
    <w:rsid w:val="00E548E7"/>
    <w:rsid w:val="00E6533D"/>
    <w:rsid w:val="00E70B32"/>
    <w:rsid w:val="00E7767C"/>
    <w:rsid w:val="00E803C6"/>
    <w:rsid w:val="00E809C4"/>
    <w:rsid w:val="00E82B14"/>
    <w:rsid w:val="00E91D0D"/>
    <w:rsid w:val="00E93E1B"/>
    <w:rsid w:val="00E93F3C"/>
    <w:rsid w:val="00E95D65"/>
    <w:rsid w:val="00EB0EFF"/>
    <w:rsid w:val="00EB1469"/>
    <w:rsid w:val="00EB4A66"/>
    <w:rsid w:val="00EC0AE4"/>
    <w:rsid w:val="00EC13EC"/>
    <w:rsid w:val="00EC7766"/>
    <w:rsid w:val="00EE5F0B"/>
    <w:rsid w:val="00EE6001"/>
    <w:rsid w:val="00F027D5"/>
    <w:rsid w:val="00F044CC"/>
    <w:rsid w:val="00F07AAC"/>
    <w:rsid w:val="00F1179C"/>
    <w:rsid w:val="00F12E24"/>
    <w:rsid w:val="00F12E38"/>
    <w:rsid w:val="00F16BB5"/>
    <w:rsid w:val="00F16C62"/>
    <w:rsid w:val="00F17FA7"/>
    <w:rsid w:val="00F21639"/>
    <w:rsid w:val="00F329B2"/>
    <w:rsid w:val="00F32F56"/>
    <w:rsid w:val="00F336E4"/>
    <w:rsid w:val="00F34F1C"/>
    <w:rsid w:val="00F43E8E"/>
    <w:rsid w:val="00F528EC"/>
    <w:rsid w:val="00F54DD6"/>
    <w:rsid w:val="00F55AD7"/>
    <w:rsid w:val="00F66CE0"/>
    <w:rsid w:val="00F85322"/>
    <w:rsid w:val="00F9093F"/>
    <w:rsid w:val="00FA2C73"/>
    <w:rsid w:val="00FA79BC"/>
    <w:rsid w:val="00FB3BA3"/>
    <w:rsid w:val="00FB5F25"/>
    <w:rsid w:val="00FB6C81"/>
    <w:rsid w:val="00FC2940"/>
    <w:rsid w:val="00FC6F4B"/>
    <w:rsid w:val="00FD44B0"/>
    <w:rsid w:val="00FD7D13"/>
    <w:rsid w:val="00FE1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rsid w:val="001470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14709A"/>
    <w:rPr>
      <w:rFonts w:ascii="Arial" w:hAnsi="Arial"/>
      <w:b/>
      <w:color w:val="0000FF"/>
      <w:sz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rsid w:val="001470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14709A"/>
    <w:rPr>
      <w:rFonts w:ascii="Arial" w:hAnsi="Arial"/>
      <w:b/>
      <w:color w:val="0000FF"/>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6109">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gharag.portcontrol@adports.a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saffah.vts@adports.a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yed.vts@adports.a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yed.vts@adports.a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halifa.vts@adports.a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617B-E817-4899-9149-AF01BC52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2</cp:revision>
  <cp:lastPrinted>2013-07-14T06:36:00Z</cp:lastPrinted>
  <dcterms:created xsi:type="dcterms:W3CDTF">2016-11-17T05:48:00Z</dcterms:created>
  <dcterms:modified xsi:type="dcterms:W3CDTF">2016-11-17T05:48:00Z</dcterms:modified>
</cp:coreProperties>
</file>